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X="-152" w:tblpY="1516"/>
        <w:tblW w:w="9922" w:type="dxa"/>
        <w:tblLook w:val="04A0" w:firstRow="1" w:lastRow="0" w:firstColumn="1" w:lastColumn="0" w:noHBand="0" w:noVBand="1"/>
      </w:tblPr>
      <w:tblGrid>
        <w:gridCol w:w="456"/>
        <w:gridCol w:w="2233"/>
        <w:gridCol w:w="3561"/>
        <w:gridCol w:w="3672"/>
      </w:tblGrid>
      <w:tr w:rsidR="00B428BA" w:rsidRPr="00AF31A0" w:rsidTr="00F7243C">
        <w:trPr>
          <w:trHeight w:val="275"/>
        </w:trPr>
        <w:tc>
          <w:tcPr>
            <w:tcW w:w="456" w:type="dxa"/>
          </w:tcPr>
          <w:p w:rsidR="00B428BA" w:rsidRPr="00DD30A7" w:rsidRDefault="00B428BA" w:rsidP="00F7243C">
            <w:pPr>
              <w:tabs>
                <w:tab w:val="left" w:pos="426"/>
              </w:tabs>
              <w:spacing w:line="300" w:lineRule="exact"/>
              <w:jc w:val="center"/>
              <w:rPr>
                <w:rFonts w:ascii="Meiryo UI" w:eastAsia="Meiryo UI" w:hAnsi="Meiryo UI"/>
                <w:sz w:val="24"/>
                <w:szCs w:val="28"/>
              </w:rPr>
            </w:pPr>
          </w:p>
        </w:tc>
        <w:tc>
          <w:tcPr>
            <w:tcW w:w="2233" w:type="dxa"/>
          </w:tcPr>
          <w:p w:rsidR="00B428BA" w:rsidRPr="00DD30A7" w:rsidRDefault="00B428BA" w:rsidP="00F7243C">
            <w:pPr>
              <w:tabs>
                <w:tab w:val="left" w:pos="426"/>
              </w:tabs>
              <w:spacing w:line="300" w:lineRule="exact"/>
              <w:jc w:val="center"/>
              <w:rPr>
                <w:rFonts w:ascii="Meiryo UI" w:eastAsia="Meiryo UI" w:hAnsi="Meiryo UI"/>
                <w:sz w:val="24"/>
                <w:szCs w:val="28"/>
              </w:rPr>
            </w:pPr>
          </w:p>
        </w:tc>
        <w:tc>
          <w:tcPr>
            <w:tcW w:w="3561" w:type="dxa"/>
          </w:tcPr>
          <w:p w:rsidR="00163E47" w:rsidRDefault="00163E47" w:rsidP="00F7243C">
            <w:pPr>
              <w:tabs>
                <w:tab w:val="left" w:pos="426"/>
              </w:tabs>
              <w:spacing w:line="300" w:lineRule="exact"/>
              <w:jc w:val="center"/>
              <w:rPr>
                <w:rFonts w:ascii="Meiryo UI" w:eastAsia="Meiryo UI" w:hAnsi="Meiryo UI"/>
                <w:sz w:val="24"/>
                <w:szCs w:val="28"/>
              </w:rPr>
            </w:pPr>
            <w:r>
              <w:rPr>
                <w:rFonts w:ascii="Meiryo UI" w:eastAsia="Meiryo UI" w:hAnsi="Meiryo UI" w:hint="eastAsia"/>
                <w:sz w:val="24"/>
                <w:szCs w:val="28"/>
              </w:rPr>
              <w:t>聴講して</w:t>
            </w:r>
            <w:r w:rsidR="00B428BA">
              <w:rPr>
                <w:rFonts w:ascii="Meiryo UI" w:eastAsia="Meiryo UI" w:hAnsi="Meiryo UI" w:hint="eastAsia"/>
                <w:sz w:val="24"/>
                <w:szCs w:val="28"/>
              </w:rPr>
              <w:t>気づいたこと</w:t>
            </w:r>
          </w:p>
          <w:p w:rsidR="00B428BA" w:rsidRPr="00DD30A7" w:rsidRDefault="00B428BA" w:rsidP="00F7243C">
            <w:pPr>
              <w:tabs>
                <w:tab w:val="left" w:pos="426"/>
              </w:tabs>
              <w:spacing w:line="300" w:lineRule="exact"/>
              <w:jc w:val="center"/>
              <w:rPr>
                <w:rFonts w:ascii="Meiryo UI" w:eastAsia="Meiryo UI" w:hAnsi="Meiryo UI"/>
                <w:sz w:val="24"/>
                <w:szCs w:val="28"/>
              </w:rPr>
            </w:pPr>
            <w:r>
              <w:rPr>
                <w:rFonts w:ascii="Meiryo UI" w:eastAsia="Meiryo UI" w:hAnsi="Meiryo UI" w:hint="eastAsia"/>
                <w:sz w:val="24"/>
                <w:szCs w:val="28"/>
              </w:rPr>
              <w:t>（</w:t>
            </w:r>
            <w:r w:rsidR="00163E47">
              <w:rPr>
                <w:rFonts w:ascii="Meiryo UI" w:eastAsia="Meiryo UI" w:hAnsi="Meiryo UI" w:hint="eastAsia"/>
                <w:sz w:val="24"/>
                <w:szCs w:val="28"/>
              </w:rPr>
              <w:t>自組織の</w:t>
            </w:r>
            <w:r>
              <w:rPr>
                <w:rFonts w:ascii="Meiryo UI" w:eastAsia="Meiryo UI" w:hAnsi="Meiryo UI" w:hint="eastAsia"/>
                <w:sz w:val="24"/>
                <w:szCs w:val="28"/>
              </w:rPr>
              <w:t>課題</w:t>
            </w:r>
            <w:r w:rsidR="007B3BB0">
              <w:rPr>
                <w:rFonts w:ascii="Meiryo UI" w:eastAsia="Meiryo UI" w:hAnsi="Meiryo UI" w:hint="eastAsia"/>
                <w:sz w:val="24"/>
                <w:szCs w:val="28"/>
              </w:rPr>
              <w:t>など</w:t>
            </w:r>
            <w:r>
              <w:rPr>
                <w:rFonts w:ascii="Meiryo UI" w:eastAsia="Meiryo UI" w:hAnsi="Meiryo UI" w:hint="eastAsia"/>
                <w:sz w:val="24"/>
                <w:szCs w:val="28"/>
              </w:rPr>
              <w:t>）</w:t>
            </w:r>
          </w:p>
        </w:tc>
        <w:tc>
          <w:tcPr>
            <w:tcW w:w="3672" w:type="dxa"/>
          </w:tcPr>
          <w:p w:rsidR="00163E47" w:rsidRDefault="00B428BA" w:rsidP="00F7243C">
            <w:pPr>
              <w:tabs>
                <w:tab w:val="left" w:pos="426"/>
              </w:tabs>
              <w:spacing w:line="300" w:lineRule="exact"/>
              <w:jc w:val="center"/>
              <w:rPr>
                <w:rFonts w:ascii="Meiryo UI" w:eastAsia="Meiryo UI" w:hAnsi="Meiryo UI"/>
                <w:sz w:val="24"/>
                <w:szCs w:val="28"/>
              </w:rPr>
            </w:pPr>
            <w:r w:rsidRPr="00FF3491">
              <w:rPr>
                <w:rFonts w:ascii="Meiryo UI" w:eastAsia="Meiryo UI" w:hAnsi="Meiryo UI" w:hint="eastAsia"/>
                <w:sz w:val="24"/>
                <w:szCs w:val="28"/>
              </w:rPr>
              <w:t>取り入れたいこと</w:t>
            </w:r>
          </w:p>
          <w:p w:rsidR="00B428BA" w:rsidRPr="00FF3491" w:rsidRDefault="00B428BA" w:rsidP="00F7243C">
            <w:pPr>
              <w:tabs>
                <w:tab w:val="left" w:pos="426"/>
              </w:tabs>
              <w:spacing w:line="300" w:lineRule="exact"/>
              <w:jc w:val="center"/>
              <w:rPr>
                <w:rFonts w:ascii="Meiryo UI" w:eastAsia="Meiryo UI" w:hAnsi="Meiryo UI"/>
                <w:sz w:val="20"/>
                <w:szCs w:val="28"/>
              </w:rPr>
            </w:pPr>
            <w:r w:rsidRPr="00FF3491">
              <w:rPr>
                <w:rFonts w:ascii="Meiryo UI" w:eastAsia="Meiryo UI" w:hAnsi="Meiryo UI" w:hint="eastAsia"/>
                <w:sz w:val="24"/>
                <w:szCs w:val="28"/>
              </w:rPr>
              <w:t>（</w:t>
            </w:r>
            <w:r w:rsidR="00163E47">
              <w:rPr>
                <w:rFonts w:ascii="Meiryo UI" w:eastAsia="Meiryo UI" w:hAnsi="Meiryo UI" w:hint="eastAsia"/>
                <w:sz w:val="24"/>
                <w:szCs w:val="28"/>
              </w:rPr>
              <w:t>自組織での</w:t>
            </w:r>
            <w:r w:rsidRPr="00FF3491">
              <w:rPr>
                <w:rFonts w:ascii="Meiryo UI" w:eastAsia="Meiryo UI" w:hAnsi="Meiryo UI" w:hint="eastAsia"/>
                <w:sz w:val="24"/>
                <w:szCs w:val="28"/>
              </w:rPr>
              <w:t>改善策）</w:t>
            </w:r>
          </w:p>
        </w:tc>
      </w:tr>
      <w:tr w:rsidR="00B428BA" w:rsidRPr="00AF31A0" w:rsidTr="00F7243C">
        <w:trPr>
          <w:trHeight w:val="2691"/>
        </w:trPr>
        <w:tc>
          <w:tcPr>
            <w:tcW w:w="456" w:type="dxa"/>
          </w:tcPr>
          <w:p w:rsidR="00B428BA" w:rsidRPr="00DD30A7" w:rsidRDefault="00B428BA" w:rsidP="002B00C0">
            <w:pPr>
              <w:tabs>
                <w:tab w:val="left" w:pos="426"/>
              </w:tabs>
              <w:spacing w:line="480" w:lineRule="auto"/>
              <w:jc w:val="center"/>
              <w:rPr>
                <w:rFonts w:ascii="Meiryo UI" w:eastAsia="Meiryo UI" w:hAnsi="Meiryo UI"/>
                <w:sz w:val="24"/>
                <w:szCs w:val="28"/>
              </w:rPr>
            </w:pPr>
            <w:r w:rsidRPr="00DD30A7">
              <w:rPr>
                <w:rFonts w:ascii="Meiryo UI" w:eastAsia="Meiryo UI" w:hAnsi="Meiryo UI" w:hint="eastAsia"/>
                <w:sz w:val="24"/>
                <w:szCs w:val="28"/>
              </w:rPr>
              <w:t>1</w:t>
            </w:r>
          </w:p>
        </w:tc>
        <w:tc>
          <w:tcPr>
            <w:tcW w:w="2233" w:type="dxa"/>
            <w:vAlign w:val="center"/>
          </w:tcPr>
          <w:p w:rsidR="00163E47" w:rsidRDefault="00163E47" w:rsidP="002B00C0">
            <w:pPr>
              <w:tabs>
                <w:tab w:val="left" w:pos="426"/>
              </w:tabs>
              <w:spacing w:line="340" w:lineRule="exact"/>
              <w:jc w:val="left"/>
              <w:rPr>
                <w:rFonts w:ascii="Meiryo UI" w:eastAsia="Meiryo UI" w:hAnsi="Meiryo UI"/>
                <w:sz w:val="24"/>
                <w:szCs w:val="28"/>
              </w:rPr>
            </w:pPr>
            <w:r>
              <w:rPr>
                <w:rFonts w:ascii="Meiryo UI" w:eastAsia="Meiryo UI" w:hAnsi="Meiryo UI" w:hint="eastAsia"/>
                <w:sz w:val="24"/>
                <w:szCs w:val="28"/>
              </w:rPr>
              <w:t>講義</w:t>
            </w:r>
          </w:p>
          <w:p w:rsidR="00F7243C" w:rsidRPr="00F7243C" w:rsidRDefault="00B428BA" w:rsidP="002B00C0">
            <w:pPr>
              <w:tabs>
                <w:tab w:val="left" w:pos="426"/>
              </w:tabs>
              <w:spacing w:line="340" w:lineRule="exact"/>
              <w:jc w:val="left"/>
              <w:rPr>
                <w:rFonts w:ascii="Meiryo UI" w:eastAsia="Meiryo UI" w:hAnsi="Meiryo UI"/>
                <w:sz w:val="24"/>
                <w:szCs w:val="28"/>
              </w:rPr>
            </w:pPr>
            <w:r>
              <w:rPr>
                <w:rFonts w:ascii="Meiryo UI" w:eastAsia="Meiryo UI" w:hAnsi="Meiryo UI" w:hint="eastAsia"/>
                <w:sz w:val="24"/>
                <w:szCs w:val="28"/>
              </w:rPr>
              <w:t>「</w:t>
            </w:r>
            <w:r w:rsidR="00163E47">
              <w:rPr>
                <w:rFonts w:ascii="Meiryo UI" w:eastAsia="Meiryo UI" w:hAnsi="Meiryo UI" w:hint="eastAsia"/>
                <w:sz w:val="24"/>
                <w:szCs w:val="28"/>
              </w:rPr>
              <w:t>データ分析による健康課題の把握と保健事業の展開について</w:t>
            </w:r>
            <w:r w:rsidR="00F7243C">
              <w:rPr>
                <w:rFonts w:ascii="Meiryo UI" w:eastAsia="Meiryo UI" w:hAnsi="Meiryo UI" w:hint="eastAsia"/>
                <w:sz w:val="24"/>
                <w:szCs w:val="28"/>
              </w:rPr>
              <w:t>」</w:t>
            </w:r>
          </w:p>
        </w:tc>
        <w:tc>
          <w:tcPr>
            <w:tcW w:w="3561" w:type="dxa"/>
          </w:tcPr>
          <w:p w:rsidR="00B428BA" w:rsidRPr="00DD30A7" w:rsidRDefault="00B428BA" w:rsidP="002B00C0">
            <w:pPr>
              <w:tabs>
                <w:tab w:val="left" w:pos="426"/>
              </w:tabs>
              <w:jc w:val="left"/>
              <w:rPr>
                <w:rFonts w:ascii="Meiryo UI" w:eastAsia="Meiryo UI" w:hAnsi="Meiryo UI"/>
                <w:szCs w:val="24"/>
              </w:rPr>
            </w:pPr>
          </w:p>
        </w:tc>
        <w:tc>
          <w:tcPr>
            <w:tcW w:w="3672" w:type="dxa"/>
          </w:tcPr>
          <w:p w:rsidR="00B428BA" w:rsidRPr="00DD30A7" w:rsidRDefault="00B428BA" w:rsidP="002B00C0">
            <w:pPr>
              <w:tabs>
                <w:tab w:val="left" w:pos="426"/>
              </w:tabs>
              <w:jc w:val="left"/>
              <w:rPr>
                <w:rFonts w:ascii="Meiryo UI" w:eastAsia="Meiryo UI" w:hAnsi="Meiryo UI"/>
                <w:szCs w:val="24"/>
              </w:rPr>
            </w:pPr>
          </w:p>
        </w:tc>
      </w:tr>
      <w:tr w:rsidR="00B428BA" w:rsidRPr="00AF31A0" w:rsidTr="00F7243C">
        <w:trPr>
          <w:trHeight w:val="2229"/>
        </w:trPr>
        <w:tc>
          <w:tcPr>
            <w:tcW w:w="456" w:type="dxa"/>
          </w:tcPr>
          <w:p w:rsidR="00B428BA" w:rsidRPr="00DD30A7" w:rsidRDefault="00B428BA" w:rsidP="002B00C0">
            <w:pPr>
              <w:tabs>
                <w:tab w:val="left" w:pos="426"/>
              </w:tabs>
              <w:jc w:val="center"/>
              <w:rPr>
                <w:rFonts w:ascii="Meiryo UI" w:eastAsia="Meiryo UI" w:hAnsi="Meiryo UI"/>
                <w:sz w:val="24"/>
                <w:szCs w:val="28"/>
              </w:rPr>
            </w:pPr>
            <w:r w:rsidRPr="00DD30A7">
              <w:rPr>
                <w:rFonts w:ascii="Meiryo UI" w:eastAsia="Meiryo UI" w:hAnsi="Meiryo UI" w:hint="eastAsia"/>
                <w:sz w:val="24"/>
                <w:szCs w:val="28"/>
              </w:rPr>
              <w:t>2</w:t>
            </w:r>
          </w:p>
        </w:tc>
        <w:tc>
          <w:tcPr>
            <w:tcW w:w="2233" w:type="dxa"/>
            <w:vAlign w:val="center"/>
          </w:tcPr>
          <w:p w:rsidR="00163E47" w:rsidRDefault="00163E47" w:rsidP="00163E47">
            <w:pPr>
              <w:tabs>
                <w:tab w:val="left" w:pos="426"/>
              </w:tabs>
              <w:spacing w:line="340" w:lineRule="exact"/>
              <w:jc w:val="left"/>
              <w:rPr>
                <w:rFonts w:ascii="Meiryo UI" w:eastAsia="Meiryo UI" w:hAnsi="Meiryo UI"/>
                <w:sz w:val="22"/>
                <w:szCs w:val="28"/>
              </w:rPr>
            </w:pPr>
            <w:r>
              <w:rPr>
                <w:rFonts w:ascii="Meiryo UI" w:eastAsia="Meiryo UI" w:hAnsi="Meiryo UI" w:hint="eastAsia"/>
                <w:sz w:val="22"/>
                <w:szCs w:val="28"/>
              </w:rPr>
              <w:t>講義</w:t>
            </w:r>
          </w:p>
          <w:p w:rsidR="00B428BA" w:rsidRPr="00DD30A7" w:rsidRDefault="00B428BA" w:rsidP="00163E47">
            <w:pPr>
              <w:tabs>
                <w:tab w:val="left" w:pos="426"/>
              </w:tabs>
              <w:spacing w:line="340" w:lineRule="exact"/>
              <w:jc w:val="left"/>
              <w:rPr>
                <w:rFonts w:ascii="Meiryo UI" w:eastAsia="Meiryo UI" w:hAnsi="Meiryo UI"/>
                <w:sz w:val="24"/>
                <w:szCs w:val="28"/>
              </w:rPr>
            </w:pPr>
            <w:r w:rsidRPr="00F7243C">
              <w:rPr>
                <w:rFonts w:ascii="Meiryo UI" w:eastAsia="Meiryo UI" w:hAnsi="Meiryo UI" w:hint="eastAsia"/>
                <w:sz w:val="22"/>
                <w:szCs w:val="28"/>
              </w:rPr>
              <w:t>「</w:t>
            </w:r>
            <w:r w:rsidR="00163E47">
              <w:rPr>
                <w:rFonts w:ascii="Meiryo UI" w:eastAsia="Meiryo UI" w:hAnsi="Meiryo UI" w:hint="eastAsia"/>
                <w:sz w:val="22"/>
                <w:szCs w:val="28"/>
              </w:rPr>
              <w:t>特定健診</w:t>
            </w:r>
            <w:r w:rsidR="00F7243C" w:rsidRPr="00F7243C">
              <w:rPr>
                <w:rFonts w:ascii="Meiryo UI" w:eastAsia="Meiryo UI" w:hAnsi="Meiryo UI" w:hint="eastAsia"/>
                <w:sz w:val="22"/>
                <w:szCs w:val="28"/>
              </w:rPr>
              <w:t>・特定保健指導の</w:t>
            </w:r>
            <w:r w:rsidR="00163E47">
              <w:rPr>
                <w:rFonts w:ascii="Meiryo UI" w:eastAsia="Meiryo UI" w:hAnsi="Meiryo UI" w:hint="eastAsia"/>
                <w:sz w:val="22"/>
                <w:szCs w:val="28"/>
              </w:rPr>
              <w:t>概要と第4期の見直しについて</w:t>
            </w:r>
            <w:r w:rsidRPr="00F7243C">
              <w:rPr>
                <w:rFonts w:ascii="Meiryo UI" w:eastAsia="Meiryo UI" w:hAnsi="Meiryo UI" w:hint="eastAsia"/>
                <w:sz w:val="22"/>
                <w:szCs w:val="28"/>
              </w:rPr>
              <w:t>」</w:t>
            </w:r>
          </w:p>
        </w:tc>
        <w:tc>
          <w:tcPr>
            <w:tcW w:w="3561" w:type="dxa"/>
          </w:tcPr>
          <w:p w:rsidR="00B428BA" w:rsidRPr="00DD30A7" w:rsidRDefault="00B428BA" w:rsidP="002B00C0">
            <w:pPr>
              <w:tabs>
                <w:tab w:val="left" w:pos="426"/>
              </w:tabs>
              <w:jc w:val="left"/>
              <w:rPr>
                <w:rFonts w:ascii="Meiryo UI" w:eastAsia="Meiryo UI" w:hAnsi="Meiryo UI"/>
                <w:szCs w:val="24"/>
              </w:rPr>
            </w:pPr>
          </w:p>
        </w:tc>
        <w:tc>
          <w:tcPr>
            <w:tcW w:w="3672" w:type="dxa"/>
          </w:tcPr>
          <w:p w:rsidR="00B428BA" w:rsidRPr="00DD30A7" w:rsidRDefault="00B428BA" w:rsidP="002B00C0">
            <w:pPr>
              <w:tabs>
                <w:tab w:val="left" w:pos="426"/>
              </w:tabs>
              <w:jc w:val="left"/>
              <w:rPr>
                <w:rFonts w:ascii="Meiryo UI" w:eastAsia="Meiryo UI" w:hAnsi="Meiryo UI"/>
                <w:szCs w:val="24"/>
              </w:rPr>
            </w:pPr>
          </w:p>
        </w:tc>
      </w:tr>
      <w:tr w:rsidR="00B428BA" w:rsidRPr="00AF31A0" w:rsidTr="00F7243C">
        <w:trPr>
          <w:trHeight w:val="2229"/>
        </w:trPr>
        <w:tc>
          <w:tcPr>
            <w:tcW w:w="456" w:type="dxa"/>
          </w:tcPr>
          <w:p w:rsidR="00B428BA" w:rsidRPr="00DD30A7" w:rsidRDefault="00B428BA" w:rsidP="002B00C0">
            <w:pPr>
              <w:tabs>
                <w:tab w:val="left" w:pos="426"/>
              </w:tabs>
              <w:jc w:val="center"/>
              <w:rPr>
                <w:rFonts w:ascii="Meiryo UI" w:eastAsia="Meiryo UI" w:hAnsi="Meiryo UI"/>
                <w:sz w:val="24"/>
                <w:szCs w:val="28"/>
              </w:rPr>
            </w:pPr>
            <w:r w:rsidRPr="00DD30A7">
              <w:rPr>
                <w:rFonts w:ascii="Meiryo UI" w:eastAsia="Meiryo UI" w:hAnsi="Meiryo UI" w:hint="eastAsia"/>
                <w:sz w:val="24"/>
                <w:szCs w:val="28"/>
              </w:rPr>
              <w:t>3</w:t>
            </w:r>
          </w:p>
        </w:tc>
        <w:tc>
          <w:tcPr>
            <w:tcW w:w="2233" w:type="dxa"/>
            <w:vAlign w:val="center"/>
          </w:tcPr>
          <w:p w:rsidR="00163E47" w:rsidRDefault="00163E47" w:rsidP="00163E47">
            <w:pPr>
              <w:tabs>
                <w:tab w:val="left" w:pos="426"/>
              </w:tabs>
              <w:spacing w:line="340" w:lineRule="exact"/>
              <w:jc w:val="left"/>
              <w:rPr>
                <w:rFonts w:ascii="Meiryo UI" w:eastAsia="Meiryo UI" w:hAnsi="Meiryo UI"/>
                <w:sz w:val="24"/>
                <w:szCs w:val="28"/>
              </w:rPr>
            </w:pPr>
            <w:r>
              <w:rPr>
                <w:rFonts w:ascii="Meiryo UI" w:eastAsia="Meiryo UI" w:hAnsi="Meiryo UI" w:hint="eastAsia"/>
                <w:sz w:val="24"/>
                <w:szCs w:val="28"/>
              </w:rPr>
              <w:t>事例紹介</w:t>
            </w:r>
          </w:p>
          <w:p w:rsidR="00B428BA" w:rsidRPr="00DD30A7" w:rsidRDefault="00B428BA" w:rsidP="00163E47">
            <w:pPr>
              <w:tabs>
                <w:tab w:val="left" w:pos="426"/>
              </w:tabs>
              <w:spacing w:line="340" w:lineRule="exact"/>
              <w:jc w:val="left"/>
              <w:rPr>
                <w:rFonts w:ascii="Meiryo UI" w:eastAsia="Meiryo UI" w:hAnsi="Meiryo UI"/>
                <w:sz w:val="24"/>
                <w:szCs w:val="28"/>
              </w:rPr>
            </w:pPr>
            <w:r>
              <w:rPr>
                <w:rFonts w:ascii="Meiryo UI" w:eastAsia="Meiryo UI" w:hAnsi="Meiryo UI" w:hint="eastAsia"/>
                <w:sz w:val="24"/>
                <w:szCs w:val="28"/>
              </w:rPr>
              <w:t>「</w:t>
            </w:r>
            <w:r w:rsidR="00F7243C">
              <w:rPr>
                <w:rFonts w:ascii="Meiryo UI" w:eastAsia="Meiryo UI" w:hAnsi="Meiryo UI" w:hint="eastAsia"/>
                <w:sz w:val="24"/>
                <w:szCs w:val="28"/>
              </w:rPr>
              <w:t>コラボヘルス</w:t>
            </w:r>
            <w:r w:rsidR="00163E47">
              <w:rPr>
                <w:rFonts w:ascii="Meiryo UI" w:eastAsia="Meiryo UI" w:hAnsi="Meiryo UI" w:hint="eastAsia"/>
                <w:sz w:val="24"/>
                <w:szCs w:val="28"/>
              </w:rPr>
              <w:t>と体制構築による保健指導実施率向上の取り組みについて</w:t>
            </w:r>
            <w:r>
              <w:rPr>
                <w:rFonts w:ascii="Meiryo UI" w:eastAsia="Meiryo UI" w:hAnsi="Meiryo UI" w:hint="eastAsia"/>
                <w:sz w:val="24"/>
                <w:szCs w:val="28"/>
              </w:rPr>
              <w:t>」</w:t>
            </w:r>
          </w:p>
        </w:tc>
        <w:tc>
          <w:tcPr>
            <w:tcW w:w="3561" w:type="dxa"/>
          </w:tcPr>
          <w:p w:rsidR="00B428BA" w:rsidRPr="00DD30A7" w:rsidRDefault="00B428BA" w:rsidP="002B00C0">
            <w:pPr>
              <w:tabs>
                <w:tab w:val="left" w:pos="426"/>
              </w:tabs>
              <w:jc w:val="left"/>
              <w:rPr>
                <w:rFonts w:ascii="Meiryo UI" w:eastAsia="Meiryo UI" w:hAnsi="Meiryo UI"/>
                <w:szCs w:val="24"/>
              </w:rPr>
            </w:pPr>
          </w:p>
        </w:tc>
        <w:tc>
          <w:tcPr>
            <w:tcW w:w="3672" w:type="dxa"/>
          </w:tcPr>
          <w:p w:rsidR="00B428BA" w:rsidRPr="00DD30A7" w:rsidRDefault="00B428BA" w:rsidP="002B00C0">
            <w:pPr>
              <w:tabs>
                <w:tab w:val="left" w:pos="426"/>
              </w:tabs>
              <w:jc w:val="left"/>
              <w:rPr>
                <w:rFonts w:ascii="Meiryo UI" w:eastAsia="Meiryo UI" w:hAnsi="Meiryo UI"/>
                <w:szCs w:val="24"/>
              </w:rPr>
            </w:pPr>
          </w:p>
        </w:tc>
      </w:tr>
      <w:tr w:rsidR="00B428BA" w:rsidRPr="00AF31A0" w:rsidTr="00F7243C">
        <w:trPr>
          <w:trHeight w:val="2229"/>
        </w:trPr>
        <w:tc>
          <w:tcPr>
            <w:tcW w:w="456" w:type="dxa"/>
            <w:tcBorders>
              <w:bottom w:val="double" w:sz="4" w:space="0" w:color="auto"/>
            </w:tcBorders>
          </w:tcPr>
          <w:p w:rsidR="00B428BA" w:rsidRPr="00DD30A7" w:rsidRDefault="00F7243C" w:rsidP="002B00C0">
            <w:pPr>
              <w:tabs>
                <w:tab w:val="left" w:pos="426"/>
              </w:tabs>
              <w:jc w:val="center"/>
              <w:rPr>
                <w:rFonts w:ascii="Meiryo UI" w:eastAsia="Meiryo UI" w:hAnsi="Meiryo UI"/>
                <w:sz w:val="24"/>
                <w:szCs w:val="28"/>
              </w:rPr>
            </w:pPr>
            <w:r>
              <w:rPr>
                <w:rFonts w:ascii="Meiryo UI" w:eastAsia="Meiryo UI" w:hAnsi="Meiryo UI" w:hint="eastAsia"/>
                <w:sz w:val="24"/>
                <w:szCs w:val="28"/>
              </w:rPr>
              <w:t>４</w:t>
            </w:r>
          </w:p>
        </w:tc>
        <w:tc>
          <w:tcPr>
            <w:tcW w:w="2233" w:type="dxa"/>
            <w:tcBorders>
              <w:bottom w:val="double" w:sz="4" w:space="0" w:color="auto"/>
            </w:tcBorders>
            <w:vAlign w:val="center"/>
          </w:tcPr>
          <w:p w:rsidR="00163E47" w:rsidRDefault="00163E47" w:rsidP="002B00C0">
            <w:pPr>
              <w:tabs>
                <w:tab w:val="left" w:pos="426"/>
              </w:tabs>
              <w:spacing w:line="340" w:lineRule="exact"/>
              <w:jc w:val="left"/>
              <w:rPr>
                <w:rFonts w:ascii="Meiryo UI" w:eastAsia="Meiryo UI" w:hAnsi="Meiryo UI"/>
                <w:sz w:val="24"/>
                <w:szCs w:val="28"/>
              </w:rPr>
            </w:pPr>
            <w:r>
              <w:rPr>
                <w:rFonts w:ascii="Meiryo UI" w:eastAsia="Meiryo UI" w:hAnsi="Meiryo UI" w:hint="eastAsia"/>
                <w:sz w:val="24"/>
                <w:szCs w:val="28"/>
              </w:rPr>
              <w:t>事例紹介</w:t>
            </w:r>
          </w:p>
          <w:p w:rsidR="00B428BA" w:rsidRDefault="00B428BA" w:rsidP="00163E47">
            <w:pPr>
              <w:tabs>
                <w:tab w:val="left" w:pos="426"/>
              </w:tabs>
              <w:spacing w:line="340" w:lineRule="exact"/>
              <w:jc w:val="left"/>
              <w:rPr>
                <w:rFonts w:ascii="Meiryo UI" w:eastAsia="Meiryo UI" w:hAnsi="Meiryo UI"/>
                <w:sz w:val="24"/>
                <w:szCs w:val="28"/>
              </w:rPr>
            </w:pPr>
            <w:r>
              <w:rPr>
                <w:rFonts w:ascii="Meiryo UI" w:eastAsia="Meiryo UI" w:hAnsi="Meiryo UI" w:hint="eastAsia"/>
                <w:sz w:val="24"/>
                <w:szCs w:val="28"/>
              </w:rPr>
              <w:t>「</w:t>
            </w:r>
            <w:r w:rsidR="00163E47">
              <w:rPr>
                <w:rFonts w:ascii="Meiryo UI" w:eastAsia="Meiryo UI" w:hAnsi="Meiryo UI" w:hint="eastAsia"/>
                <w:sz w:val="24"/>
                <w:szCs w:val="28"/>
              </w:rPr>
              <w:t>ICT（ビデオ通話システム）を活用した遠隔面接の実際と効果</w:t>
            </w:r>
            <w:r>
              <w:rPr>
                <w:rFonts w:ascii="Meiryo UI" w:eastAsia="Meiryo UI" w:hAnsi="Meiryo UI" w:hint="eastAsia"/>
                <w:sz w:val="24"/>
                <w:szCs w:val="28"/>
              </w:rPr>
              <w:t>」</w:t>
            </w:r>
          </w:p>
        </w:tc>
        <w:tc>
          <w:tcPr>
            <w:tcW w:w="3561" w:type="dxa"/>
            <w:tcBorders>
              <w:bottom w:val="double" w:sz="4" w:space="0" w:color="auto"/>
            </w:tcBorders>
          </w:tcPr>
          <w:p w:rsidR="00B428BA" w:rsidRDefault="00B428BA" w:rsidP="002B00C0">
            <w:pPr>
              <w:tabs>
                <w:tab w:val="left" w:pos="426"/>
              </w:tabs>
              <w:jc w:val="left"/>
              <w:rPr>
                <w:rFonts w:ascii="Meiryo UI" w:eastAsia="Meiryo UI" w:hAnsi="Meiryo UI"/>
                <w:szCs w:val="24"/>
              </w:rPr>
            </w:pPr>
          </w:p>
        </w:tc>
        <w:tc>
          <w:tcPr>
            <w:tcW w:w="3672" w:type="dxa"/>
            <w:tcBorders>
              <w:bottom w:val="double" w:sz="4" w:space="0" w:color="auto"/>
            </w:tcBorders>
          </w:tcPr>
          <w:p w:rsidR="00B428BA" w:rsidRPr="00DD30A7" w:rsidRDefault="00B428BA" w:rsidP="002B00C0">
            <w:pPr>
              <w:tabs>
                <w:tab w:val="left" w:pos="426"/>
              </w:tabs>
              <w:jc w:val="left"/>
              <w:rPr>
                <w:rFonts w:ascii="Meiryo UI" w:eastAsia="Meiryo UI" w:hAnsi="Meiryo UI"/>
                <w:szCs w:val="24"/>
              </w:rPr>
            </w:pPr>
          </w:p>
        </w:tc>
      </w:tr>
      <w:tr w:rsidR="002B00C0" w:rsidRPr="00AF31A0" w:rsidTr="00163E47">
        <w:trPr>
          <w:trHeight w:val="2122"/>
        </w:trPr>
        <w:tc>
          <w:tcPr>
            <w:tcW w:w="456" w:type="dxa"/>
            <w:tcBorders>
              <w:top w:val="double" w:sz="4" w:space="0" w:color="auto"/>
            </w:tcBorders>
          </w:tcPr>
          <w:p w:rsidR="002B00C0" w:rsidRDefault="00F7243C" w:rsidP="002B00C0">
            <w:pPr>
              <w:tabs>
                <w:tab w:val="left" w:pos="426"/>
              </w:tabs>
              <w:jc w:val="center"/>
              <w:rPr>
                <w:rFonts w:ascii="Meiryo UI" w:eastAsia="Meiryo UI" w:hAnsi="Meiryo UI"/>
                <w:sz w:val="24"/>
                <w:szCs w:val="28"/>
              </w:rPr>
            </w:pPr>
            <w:r>
              <w:rPr>
                <w:rFonts w:ascii="Meiryo UI" w:eastAsia="Meiryo UI" w:hAnsi="Meiryo UI" w:hint="eastAsia"/>
                <w:sz w:val="24"/>
                <w:szCs w:val="28"/>
              </w:rPr>
              <w:t>５</w:t>
            </w:r>
          </w:p>
        </w:tc>
        <w:tc>
          <w:tcPr>
            <w:tcW w:w="9466" w:type="dxa"/>
            <w:gridSpan w:val="3"/>
            <w:tcBorders>
              <w:top w:val="double" w:sz="4" w:space="0" w:color="auto"/>
            </w:tcBorders>
          </w:tcPr>
          <w:p w:rsidR="002B00C0" w:rsidRPr="002B00C0" w:rsidRDefault="005E5461" w:rsidP="002B00C0">
            <w:pPr>
              <w:tabs>
                <w:tab w:val="left" w:pos="426"/>
              </w:tabs>
              <w:spacing w:line="300" w:lineRule="exact"/>
              <w:rPr>
                <w:rFonts w:ascii="Meiryo UI" w:eastAsia="Meiryo UI" w:hAnsi="Meiryo UI"/>
                <w:sz w:val="24"/>
              </w:rPr>
            </w:pPr>
            <w:r>
              <w:rPr>
                <w:rFonts w:ascii="Meiryo UI" w:eastAsia="Meiryo UI" w:hAnsi="Meiryo UI" w:hint="eastAsia"/>
                <w:sz w:val="24"/>
              </w:rPr>
              <w:t>【演習まとめ】研修会全体を通して、気づいたこと・今後に活かしたいこと</w:t>
            </w:r>
            <w:r w:rsidR="002B00C0" w:rsidRPr="002B00C0">
              <w:rPr>
                <w:rFonts w:ascii="Meiryo UI" w:eastAsia="Meiryo UI" w:hAnsi="Meiryo UI" w:hint="eastAsia"/>
                <w:sz w:val="24"/>
              </w:rPr>
              <w:t xml:space="preserve">　等</w:t>
            </w:r>
            <w:r w:rsidR="002B00C0" w:rsidRPr="002B00C0">
              <w:rPr>
                <w:rFonts w:ascii="Meiryo UI" w:eastAsia="Meiryo UI" w:hAnsi="Meiryo UI" w:hint="eastAsia"/>
              </w:rPr>
              <w:t>（</w:t>
            </w:r>
            <w:r w:rsidR="00710A16" w:rsidRPr="005E5461">
              <w:rPr>
                <w:rFonts w:ascii="Meiryo UI" w:eastAsia="Meiryo UI" w:hAnsi="Meiryo UI" w:hint="eastAsia"/>
              </w:rPr>
              <w:t>必ずご記入ください</w:t>
            </w:r>
            <w:r w:rsidR="002B00C0" w:rsidRPr="002B00C0">
              <w:rPr>
                <w:rFonts w:ascii="Meiryo UI" w:eastAsia="Meiryo UI" w:hAnsi="Meiryo UI" w:hint="eastAsia"/>
              </w:rPr>
              <w:t>）</w:t>
            </w:r>
          </w:p>
          <w:p w:rsidR="002B00C0" w:rsidRPr="00710A16" w:rsidRDefault="002B00C0" w:rsidP="002B00C0">
            <w:pPr>
              <w:tabs>
                <w:tab w:val="left" w:pos="426"/>
              </w:tabs>
              <w:spacing w:line="300" w:lineRule="exact"/>
              <w:rPr>
                <w:rFonts w:ascii="Meiryo UI" w:eastAsia="Meiryo UI" w:hAnsi="Meiryo UI"/>
                <w:szCs w:val="24"/>
              </w:rPr>
            </w:pPr>
          </w:p>
        </w:tc>
      </w:tr>
    </w:tbl>
    <w:p w:rsidR="00786097" w:rsidRPr="005E277B" w:rsidRDefault="00163E47" w:rsidP="00DD30A7">
      <w:pPr>
        <w:tabs>
          <w:tab w:val="left" w:pos="426"/>
        </w:tabs>
        <w:jc w:val="center"/>
        <w:rPr>
          <w:rFonts w:ascii="Meiryo UI" w:eastAsia="Meiryo UI" w:hAnsi="Meiryo UI"/>
          <w:b/>
          <w:sz w:val="24"/>
          <w:bdr w:val="single" w:sz="4" w:space="0" w:color="auto"/>
        </w:rPr>
      </w:pPr>
      <w:r w:rsidRPr="00163E47">
        <w:rPr>
          <w:rFonts w:ascii="Meiryo UI" w:eastAsia="Meiryo UI" w:hAnsi="Meiryo UI"/>
          <w:b/>
          <w:noProof/>
          <w:sz w:val="24"/>
        </w:rPr>
        <mc:AlternateContent>
          <mc:Choice Requires="wps">
            <w:drawing>
              <wp:anchor distT="45720" distB="45720" distL="114300" distR="114300" simplePos="0" relativeHeight="251659264" behindDoc="0" locked="0" layoutInCell="1" allowOverlap="1">
                <wp:simplePos x="0" y="0"/>
                <wp:positionH relativeFrom="column">
                  <wp:posOffset>4812030</wp:posOffset>
                </wp:positionH>
                <wp:positionV relativeFrom="paragraph">
                  <wp:posOffset>-334645</wp:posOffset>
                </wp:positionV>
                <wp:extent cx="14001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solidFill>
                            <a:srgbClr val="000000"/>
                          </a:solidFill>
                          <a:miter lim="800000"/>
                          <a:headEnd/>
                          <a:tailEnd/>
                        </a:ln>
                      </wps:spPr>
                      <wps:txbx>
                        <w:txbxContent>
                          <w:p w:rsidR="00163E47" w:rsidRDefault="00163E47" w:rsidP="00163E47">
                            <w:pPr>
                              <w:jc w:val="center"/>
                            </w:pPr>
                            <w:r>
                              <w:rPr>
                                <w:rFonts w:hint="eastAsia"/>
                              </w:rPr>
                              <w:t>研修会当日</w:t>
                            </w:r>
                            <w:r>
                              <w:t>に使用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8.9pt;margin-top:-26.35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">
                <v:textbox style="mso-fit-shape-to-text:t">
                  <w:txbxContent>
                    <w:p w:rsidR="00163E47" w:rsidRDefault="00163E47" w:rsidP="00163E47">
                      <w:pPr>
                        <w:jc w:val="center"/>
                        <w:rPr>
                          <w:rFonts w:hint="eastAsia"/>
                        </w:rPr>
                      </w:pPr>
                      <w:r>
                        <w:rPr>
                          <w:rFonts w:hint="eastAsia"/>
                        </w:rPr>
                        <w:t>研修会当日</w:t>
                      </w:r>
                      <w:r>
                        <w:t>に使用</w:t>
                      </w:r>
                    </w:p>
                  </w:txbxContent>
                </v:textbox>
              </v:shape>
            </w:pict>
          </mc:Fallback>
        </mc:AlternateContent>
      </w:r>
      <w:r w:rsidR="00BB3B60" w:rsidRPr="005E277B">
        <w:rPr>
          <w:rFonts w:ascii="Meiryo UI" w:eastAsia="Meiryo UI" w:hAnsi="Meiryo UI" w:hint="eastAsia"/>
          <w:b/>
          <w:sz w:val="24"/>
        </w:rPr>
        <w:t>ワークシート1</w:t>
      </w:r>
      <w:r w:rsidR="005E277B" w:rsidRPr="005E277B">
        <w:rPr>
          <w:rFonts w:ascii="Meiryo UI" w:eastAsia="Meiryo UI" w:hAnsi="Meiryo UI" w:hint="eastAsia"/>
          <w:b/>
          <w:sz w:val="24"/>
        </w:rPr>
        <w:t>（</w:t>
      </w:r>
      <w:r w:rsidR="00851FF6">
        <w:rPr>
          <w:rFonts w:ascii="Meiryo UI" w:eastAsia="Meiryo UI" w:hAnsi="Meiryo UI" w:hint="eastAsia"/>
          <w:b/>
          <w:sz w:val="24"/>
        </w:rPr>
        <w:t>講義・</w:t>
      </w:r>
      <w:r w:rsidR="008B7691">
        <w:rPr>
          <w:rFonts w:ascii="Meiryo UI" w:eastAsia="Meiryo UI" w:hAnsi="Meiryo UI" w:hint="eastAsia"/>
          <w:b/>
          <w:sz w:val="24"/>
        </w:rPr>
        <w:t>事例紹介・</w:t>
      </w:r>
      <w:r w:rsidR="005E5461">
        <w:rPr>
          <w:rFonts w:ascii="Meiryo UI" w:eastAsia="Meiryo UI" w:hAnsi="Meiryo UI" w:hint="eastAsia"/>
          <w:b/>
          <w:sz w:val="24"/>
        </w:rPr>
        <w:t>演習</w:t>
      </w:r>
      <w:r w:rsidR="000C23B1">
        <w:rPr>
          <w:rFonts w:ascii="Meiryo UI" w:eastAsia="Meiryo UI" w:hAnsi="Meiryo UI" w:hint="eastAsia"/>
          <w:b/>
          <w:sz w:val="24"/>
        </w:rPr>
        <w:t>まとめ</w:t>
      </w:r>
      <w:r w:rsidR="005E277B" w:rsidRPr="005E277B">
        <w:rPr>
          <w:rFonts w:ascii="Meiryo UI" w:eastAsia="Meiryo UI" w:hAnsi="Meiryo UI" w:hint="eastAsia"/>
          <w:b/>
          <w:sz w:val="24"/>
        </w:rPr>
        <w:t>）</w:t>
      </w:r>
    </w:p>
    <w:p w:rsidR="00786097" w:rsidRPr="00DD30A7" w:rsidRDefault="000C23B1" w:rsidP="000C23B1">
      <w:pPr>
        <w:tabs>
          <w:tab w:val="left" w:pos="567"/>
          <w:tab w:val="left" w:pos="709"/>
        </w:tabs>
        <w:jc w:val="left"/>
        <w:rPr>
          <w:rFonts w:ascii="Meiryo UI" w:eastAsia="Meiryo UI" w:hAnsi="Meiryo UI"/>
          <w:sz w:val="22"/>
        </w:rPr>
      </w:pPr>
      <w:r>
        <w:rPr>
          <w:rFonts w:ascii="Meiryo UI" w:eastAsia="Meiryo UI" w:hAnsi="Meiryo UI" w:hint="eastAsia"/>
          <w:sz w:val="22"/>
        </w:rPr>
        <w:t xml:space="preserve">所属（　　　　　　　　　　　　　　　　　　　　　　　　　　）　　　</w:t>
      </w:r>
      <w:r w:rsidR="00DD30A7">
        <w:rPr>
          <w:rFonts w:ascii="Meiryo UI" w:eastAsia="Meiryo UI" w:hAnsi="Meiryo UI" w:hint="eastAsia"/>
          <w:sz w:val="22"/>
        </w:rPr>
        <w:t xml:space="preserve">氏名（　　　　　　　　　　　　</w:t>
      </w:r>
      <w:r>
        <w:rPr>
          <w:rFonts w:ascii="Meiryo UI" w:eastAsia="Meiryo UI" w:hAnsi="Meiryo UI" w:hint="eastAsia"/>
          <w:sz w:val="22"/>
        </w:rPr>
        <w:t xml:space="preserve">　</w:t>
      </w:r>
      <w:r w:rsidR="00DD30A7">
        <w:rPr>
          <w:rFonts w:ascii="Meiryo UI" w:eastAsia="Meiryo UI" w:hAnsi="Meiryo UI" w:hint="eastAsia"/>
          <w:sz w:val="22"/>
        </w:rPr>
        <w:t xml:space="preserve">　　　　　　　　　　　）</w:t>
      </w:r>
    </w:p>
    <w:p w:rsidR="008612C6" w:rsidRPr="00585276" w:rsidRDefault="00351AF5" w:rsidP="00710A16">
      <w:pPr>
        <w:tabs>
          <w:tab w:val="left" w:pos="426"/>
        </w:tabs>
        <w:rPr>
          <w:rFonts w:ascii="Meiryo UI" w:eastAsia="Meiryo UI" w:hAnsi="Meiryo UI"/>
          <w:b/>
          <w:sz w:val="24"/>
        </w:rPr>
      </w:pPr>
      <w:r w:rsidRPr="00585276">
        <w:rPr>
          <w:rFonts w:ascii="Meiryo UI" w:eastAsia="Meiryo UI" w:hAnsi="Meiryo UI" w:hint="eastAsia"/>
          <w:b/>
          <w:sz w:val="24"/>
        </w:rPr>
        <w:t>本研修会</w:t>
      </w:r>
      <w:r w:rsidR="00163E47">
        <w:rPr>
          <w:rFonts w:ascii="Meiryo UI" w:eastAsia="Meiryo UI" w:hAnsi="Meiryo UI" w:hint="eastAsia"/>
          <w:b/>
          <w:sz w:val="24"/>
        </w:rPr>
        <w:t>受講者</w:t>
      </w:r>
      <w:r w:rsidRPr="00585276">
        <w:rPr>
          <w:rFonts w:ascii="Meiryo UI" w:eastAsia="Meiryo UI" w:hAnsi="Meiryo UI" w:hint="eastAsia"/>
          <w:b/>
          <w:sz w:val="24"/>
        </w:rPr>
        <w:t>（途中退席者含む）は、</w:t>
      </w:r>
      <w:r w:rsidR="00B21C9D">
        <w:rPr>
          <w:rFonts w:ascii="Meiryo UI" w:eastAsia="Meiryo UI" w:hAnsi="Meiryo UI" w:hint="eastAsia"/>
          <w:b/>
          <w:sz w:val="24"/>
        </w:rPr>
        <w:t>1２</w:t>
      </w:r>
      <w:r w:rsidRPr="00585276">
        <w:rPr>
          <w:rFonts w:ascii="Meiryo UI" w:eastAsia="Meiryo UI" w:hAnsi="Meiryo UI" w:hint="eastAsia"/>
          <w:b/>
          <w:sz w:val="24"/>
        </w:rPr>
        <w:t>月</w:t>
      </w:r>
      <w:r w:rsidR="00163E47">
        <w:rPr>
          <w:rFonts w:ascii="Meiryo UI" w:eastAsia="Meiryo UI" w:hAnsi="Meiryo UI" w:hint="eastAsia"/>
          <w:b/>
          <w:sz w:val="24"/>
        </w:rPr>
        <w:t>1９日（火</w:t>
      </w:r>
      <w:r w:rsidRPr="00585276">
        <w:rPr>
          <w:rFonts w:ascii="Meiryo UI" w:eastAsia="Meiryo UI" w:hAnsi="Meiryo UI" w:hint="eastAsia"/>
          <w:b/>
          <w:sz w:val="24"/>
        </w:rPr>
        <w:t>）</w:t>
      </w:r>
      <w:r w:rsidR="00163E47">
        <w:rPr>
          <w:rFonts w:ascii="Meiryo UI" w:eastAsia="Meiryo UI" w:hAnsi="Meiryo UI" w:hint="eastAsia"/>
          <w:b/>
          <w:sz w:val="24"/>
        </w:rPr>
        <w:t>午後５時</w:t>
      </w:r>
      <w:r w:rsidRPr="00585276">
        <w:rPr>
          <w:rFonts w:ascii="Meiryo UI" w:eastAsia="Meiryo UI" w:hAnsi="Meiryo UI" w:hint="eastAsia"/>
          <w:b/>
          <w:sz w:val="24"/>
        </w:rPr>
        <w:t>までに</w:t>
      </w:r>
      <w:r w:rsidR="00163E47">
        <w:rPr>
          <w:rFonts w:ascii="Meiryo UI" w:eastAsia="Meiryo UI" w:hAnsi="Meiryo UI" w:hint="eastAsia"/>
          <w:b/>
          <w:sz w:val="24"/>
        </w:rPr>
        <w:t>、</w:t>
      </w:r>
      <w:r w:rsidRPr="00585276">
        <w:rPr>
          <w:rFonts w:ascii="Meiryo UI" w:eastAsia="Meiryo UI" w:hAnsi="Meiryo UI" w:hint="eastAsia"/>
          <w:b/>
          <w:sz w:val="24"/>
        </w:rPr>
        <w:t>ご提出ください。</w:t>
      </w:r>
    </w:p>
    <w:p w:rsidR="008612C6" w:rsidRDefault="001F7E64" w:rsidP="008612C6">
      <w:pPr>
        <w:tabs>
          <w:tab w:val="left" w:pos="426"/>
        </w:tabs>
        <w:jc w:val="center"/>
        <w:rPr>
          <w:rFonts w:ascii="Meiryo UI" w:eastAsia="Meiryo UI" w:hAnsi="Meiryo UI"/>
          <w:b/>
          <w:sz w:val="24"/>
        </w:rPr>
      </w:pPr>
      <w:r w:rsidRPr="00163E47">
        <w:rPr>
          <w:rFonts w:ascii="Meiryo UI" w:eastAsia="Meiryo UI" w:hAnsi="Meiryo UI"/>
          <w:b/>
          <w:noProof/>
          <w:sz w:val="24"/>
        </w:rPr>
        <w:lastRenderedPageBreak/>
        <mc:AlternateContent>
          <mc:Choice Requires="wps">
            <w:drawing>
              <wp:anchor distT="45720" distB="45720" distL="114300" distR="114300" simplePos="0" relativeHeight="251661312" behindDoc="0" locked="0" layoutInCell="1" allowOverlap="1" wp14:anchorId="7FEAB7E3" wp14:editId="6A9D7FAA">
                <wp:simplePos x="0" y="0"/>
                <wp:positionH relativeFrom="column">
                  <wp:posOffset>4705350</wp:posOffset>
                </wp:positionH>
                <wp:positionV relativeFrom="paragraph">
                  <wp:posOffset>-293370</wp:posOffset>
                </wp:positionV>
                <wp:extent cx="140017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solidFill>
                            <a:srgbClr val="000000"/>
                          </a:solidFill>
                          <a:miter lim="800000"/>
                          <a:headEnd/>
                          <a:tailEnd/>
                        </a:ln>
                      </wps:spPr>
                      <wps:txbx>
                        <w:txbxContent>
                          <w:p w:rsidR="001F7E64" w:rsidRDefault="001F7E64" w:rsidP="001F7E64">
                            <w:pPr>
                              <w:jc w:val="center"/>
                            </w:pPr>
                            <w:r>
                              <w:rPr>
                                <w:rFonts w:hint="eastAsia"/>
                              </w:rPr>
                              <w:t>研修会受講前</w:t>
                            </w:r>
                            <w:r>
                              <w:t>に</w:t>
                            </w:r>
                            <w:r>
                              <w:rPr>
                                <w:rFonts w:hint="eastAsia"/>
                              </w:rPr>
                              <w:t>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AB7E3" id="_x0000_s1027" type="#_x0000_t202" style="position:absolute;left:0;text-align:left;margin-left:370.5pt;margin-top:-23.1pt;width:11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">
                <v:textbox style="mso-fit-shape-to-text:t">
                  <w:txbxContent>
                    <w:p w:rsidR="001F7E64" w:rsidRDefault="001F7E64" w:rsidP="001F7E64">
                      <w:pPr>
                        <w:jc w:val="center"/>
                        <w:rPr>
                          <w:rFonts w:hint="eastAsia"/>
                        </w:rPr>
                      </w:pPr>
                      <w:r>
                        <w:rPr>
                          <w:rFonts w:hint="eastAsia"/>
                        </w:rPr>
                        <w:t>研修会受講前</w:t>
                      </w:r>
                      <w:r>
                        <w:t>に</w:t>
                      </w:r>
                      <w:r>
                        <w:rPr>
                          <w:rFonts w:hint="eastAsia"/>
                        </w:rPr>
                        <w:t>作成</w:t>
                      </w:r>
                    </w:p>
                  </w:txbxContent>
                </v:textbox>
              </v:shape>
            </w:pict>
          </mc:Fallback>
        </mc:AlternateContent>
      </w:r>
      <w:r w:rsidR="008612C6" w:rsidRPr="005E277B">
        <w:rPr>
          <w:rFonts w:ascii="Meiryo UI" w:eastAsia="Meiryo UI" w:hAnsi="Meiryo UI" w:hint="eastAsia"/>
          <w:b/>
          <w:sz w:val="24"/>
        </w:rPr>
        <w:t>ワークシート2</w:t>
      </w:r>
      <w:r w:rsidR="000C23B1">
        <w:rPr>
          <w:rFonts w:ascii="Meiryo UI" w:eastAsia="Meiryo UI" w:hAnsi="Meiryo UI" w:hint="eastAsia"/>
          <w:b/>
          <w:sz w:val="24"/>
        </w:rPr>
        <w:t>（</w:t>
      </w:r>
      <w:r w:rsidR="002B00C0">
        <w:rPr>
          <w:rFonts w:ascii="Meiryo UI" w:eastAsia="Meiryo UI" w:hAnsi="Meiryo UI" w:hint="eastAsia"/>
          <w:b/>
          <w:sz w:val="24"/>
        </w:rPr>
        <w:t>研修</w:t>
      </w:r>
      <w:r w:rsidR="00AA1BAE">
        <w:rPr>
          <w:rFonts w:ascii="Meiryo UI" w:eastAsia="Meiryo UI" w:hAnsi="Meiryo UI" w:hint="eastAsia"/>
          <w:b/>
          <w:sz w:val="24"/>
        </w:rPr>
        <w:t>課題</w:t>
      </w:r>
      <w:r w:rsidR="00351AF5">
        <w:rPr>
          <w:rFonts w:ascii="Meiryo UI" w:eastAsia="Meiryo UI" w:hAnsi="Meiryo UI" w:hint="eastAsia"/>
          <w:b/>
          <w:sz w:val="24"/>
        </w:rPr>
        <w:t>）</w:t>
      </w:r>
    </w:p>
    <w:p w:rsidR="000C23B1" w:rsidRDefault="000C23B1" w:rsidP="00EE46DB">
      <w:pPr>
        <w:tabs>
          <w:tab w:val="left" w:pos="567"/>
          <w:tab w:val="left" w:pos="709"/>
        </w:tabs>
        <w:jc w:val="center"/>
        <w:rPr>
          <w:rFonts w:ascii="Meiryo UI" w:eastAsia="Meiryo UI" w:hAnsi="Meiryo UI"/>
          <w:sz w:val="22"/>
        </w:rPr>
      </w:pPr>
      <w:r>
        <w:rPr>
          <w:rFonts w:ascii="Meiryo UI" w:eastAsia="Meiryo UI" w:hAnsi="Meiryo UI" w:hint="eastAsia"/>
          <w:sz w:val="22"/>
        </w:rPr>
        <w:t>所属（　　　　　　　　　　　　　　　　　　　　　　　　　　）　　　氏名（　　　　　　　　　　　　　　　　　　　　　　　　）</w:t>
      </w:r>
    </w:p>
    <w:p w:rsidR="00EE46DB" w:rsidRPr="00B21C9D" w:rsidRDefault="00EE46DB" w:rsidP="00EE46DB">
      <w:pPr>
        <w:tabs>
          <w:tab w:val="left" w:pos="567"/>
          <w:tab w:val="left" w:pos="709"/>
        </w:tabs>
        <w:jc w:val="left"/>
        <w:rPr>
          <w:rFonts w:ascii="Meiryo UI" w:eastAsia="Meiryo UI" w:hAnsi="Meiryo UI"/>
          <w:b/>
          <w:color w:val="FF0000"/>
          <w:sz w:val="22"/>
        </w:rPr>
      </w:pPr>
      <w:r w:rsidRPr="00851FF6">
        <w:rPr>
          <w:rFonts w:ascii="Meiryo UI" w:eastAsia="Meiryo UI" w:hAnsi="Meiryo UI" w:hint="eastAsia"/>
          <w:b/>
          <w:color w:val="FF0000"/>
          <w:sz w:val="24"/>
        </w:rPr>
        <w:t>研修</w:t>
      </w:r>
      <w:r w:rsidR="001F7E64">
        <w:rPr>
          <w:rFonts w:ascii="Meiryo UI" w:eastAsia="Meiryo UI" w:hAnsi="Meiryo UI" w:hint="eastAsia"/>
          <w:b/>
          <w:color w:val="FF0000"/>
          <w:sz w:val="24"/>
        </w:rPr>
        <w:t>会</w:t>
      </w:r>
      <w:r w:rsidRPr="00851FF6">
        <w:rPr>
          <w:rFonts w:ascii="Meiryo UI" w:eastAsia="Meiryo UI" w:hAnsi="Meiryo UI" w:hint="eastAsia"/>
          <w:b/>
          <w:color w:val="FF0000"/>
          <w:sz w:val="24"/>
        </w:rPr>
        <w:t>受講前に</w:t>
      </w:r>
      <w:r w:rsidR="00851FF6">
        <w:rPr>
          <w:rFonts w:ascii="Meiryo UI" w:eastAsia="Meiryo UI" w:hAnsi="Meiryo UI" w:hint="eastAsia"/>
          <w:b/>
          <w:color w:val="FF0000"/>
          <w:sz w:val="24"/>
        </w:rPr>
        <w:t>「</w:t>
      </w:r>
      <w:r w:rsidRPr="00851FF6">
        <w:rPr>
          <w:rFonts w:ascii="Meiryo UI" w:eastAsia="Meiryo UI" w:hAnsi="Meiryo UI" w:hint="eastAsia"/>
          <w:b/>
          <w:color w:val="FF0000"/>
          <w:sz w:val="24"/>
        </w:rPr>
        <w:t>ワークシート２</w:t>
      </w:r>
      <w:r w:rsidR="00851FF6">
        <w:rPr>
          <w:rFonts w:ascii="Meiryo UI" w:eastAsia="Meiryo UI" w:hAnsi="Meiryo UI" w:hint="eastAsia"/>
          <w:b/>
          <w:color w:val="FF0000"/>
          <w:sz w:val="24"/>
        </w:rPr>
        <w:t>」</w:t>
      </w:r>
      <w:r w:rsidRPr="00851FF6">
        <w:rPr>
          <w:rFonts w:ascii="Meiryo UI" w:eastAsia="Meiryo UI" w:hAnsi="Meiryo UI" w:hint="eastAsia"/>
          <w:b/>
          <w:color w:val="FF0000"/>
          <w:sz w:val="24"/>
        </w:rPr>
        <w:t>の記入をお願いします</w:t>
      </w:r>
      <w:r w:rsidR="00B21C9D" w:rsidRPr="00B21C9D">
        <w:rPr>
          <w:rFonts w:ascii="Meiryo UI" w:eastAsia="Meiryo UI" w:hAnsi="Meiryo UI" w:hint="eastAsia"/>
          <w:b/>
          <w:color w:val="FF0000"/>
          <w:sz w:val="22"/>
        </w:rPr>
        <w:t>。</w:t>
      </w:r>
    </w:p>
    <w:p w:rsidR="00AA1BAE" w:rsidRPr="004728E2" w:rsidRDefault="00AA1BAE" w:rsidP="00AA1BAE">
      <w:pPr>
        <w:tabs>
          <w:tab w:val="left" w:pos="567"/>
          <w:tab w:val="left" w:pos="709"/>
        </w:tabs>
        <w:spacing w:line="400" w:lineRule="exact"/>
        <w:jc w:val="left"/>
        <w:rPr>
          <w:rFonts w:ascii="Meiryo UI" w:eastAsia="Meiryo UI" w:hAnsi="Meiryo UI"/>
          <w:b/>
          <w:sz w:val="24"/>
          <w:u w:val="single"/>
        </w:rPr>
      </w:pPr>
      <w:r w:rsidRPr="00EE46DB">
        <w:rPr>
          <w:rFonts w:ascii="Meiryo UI" w:eastAsia="Meiryo UI" w:hAnsi="Meiryo UI" w:hint="eastAsia"/>
          <w:b/>
          <w:sz w:val="24"/>
          <w:u w:val="single"/>
        </w:rPr>
        <w:t>1.</w:t>
      </w:r>
      <w:r w:rsidR="005E5461">
        <w:rPr>
          <w:rFonts w:ascii="Meiryo UI" w:eastAsia="Meiryo UI" w:hAnsi="Meiryo UI" w:hint="eastAsia"/>
          <w:b/>
          <w:sz w:val="24"/>
          <w:u w:val="single"/>
        </w:rPr>
        <w:t>【研修課題】</w:t>
      </w:r>
      <w:r w:rsidRPr="004728E2">
        <w:rPr>
          <w:rFonts w:ascii="Meiryo UI" w:eastAsia="Meiryo UI" w:hAnsi="Meiryo UI" w:hint="eastAsia"/>
          <w:b/>
          <w:sz w:val="24"/>
          <w:u w:val="single"/>
        </w:rPr>
        <w:t>特定</w:t>
      </w:r>
      <w:r w:rsidR="008C79A1">
        <w:rPr>
          <w:rFonts w:ascii="Meiryo UI" w:eastAsia="Meiryo UI" w:hAnsi="Meiryo UI" w:hint="eastAsia"/>
          <w:b/>
          <w:sz w:val="24"/>
          <w:u w:val="single"/>
        </w:rPr>
        <w:t>健診・</w:t>
      </w:r>
      <w:r w:rsidRPr="004728E2">
        <w:rPr>
          <w:rFonts w:ascii="Meiryo UI" w:eastAsia="Meiryo UI" w:hAnsi="Meiryo UI" w:hint="eastAsia"/>
          <w:b/>
          <w:sz w:val="24"/>
          <w:u w:val="single"/>
        </w:rPr>
        <w:t>保健指導事業における現状や課題、取り組み、成果等</w:t>
      </w:r>
    </w:p>
    <w:p w:rsidR="00D56591" w:rsidRDefault="00AA1BAE" w:rsidP="00AA1BAE">
      <w:pPr>
        <w:tabs>
          <w:tab w:val="left" w:pos="567"/>
          <w:tab w:val="left" w:pos="709"/>
        </w:tabs>
        <w:spacing w:line="400" w:lineRule="exact"/>
        <w:jc w:val="left"/>
        <w:rPr>
          <w:rFonts w:ascii="Meiryo UI" w:eastAsia="Meiryo UI" w:hAnsi="Meiryo UI"/>
          <w:sz w:val="22"/>
          <w:szCs w:val="24"/>
        </w:rPr>
      </w:pPr>
      <w:r>
        <w:rPr>
          <w:rFonts w:ascii="Meiryo UI" w:eastAsia="Meiryo UI" w:hAnsi="Meiryo UI" w:hint="eastAsia"/>
          <w:sz w:val="24"/>
          <w:szCs w:val="24"/>
        </w:rPr>
        <w:t xml:space="preserve">　</w:t>
      </w:r>
      <w:r w:rsidR="00EE46DB">
        <w:rPr>
          <w:rFonts w:ascii="Meiryo UI" w:eastAsia="Meiryo UI" w:hAnsi="Meiryo UI" w:hint="eastAsia"/>
          <w:sz w:val="22"/>
          <w:szCs w:val="24"/>
        </w:rPr>
        <w:t>研修</w:t>
      </w:r>
      <w:r w:rsidR="001F7E64">
        <w:rPr>
          <w:rFonts w:ascii="Meiryo UI" w:eastAsia="Meiryo UI" w:hAnsi="Meiryo UI" w:hint="eastAsia"/>
          <w:sz w:val="22"/>
          <w:szCs w:val="24"/>
        </w:rPr>
        <w:t>会</w:t>
      </w:r>
      <w:r w:rsidR="00EE46DB">
        <w:rPr>
          <w:rFonts w:ascii="Meiryo UI" w:eastAsia="Meiryo UI" w:hAnsi="Meiryo UI" w:hint="eastAsia"/>
          <w:sz w:val="22"/>
          <w:szCs w:val="24"/>
        </w:rPr>
        <w:t>当日の</w:t>
      </w:r>
      <w:r w:rsidRPr="00585276">
        <w:rPr>
          <w:rFonts w:ascii="Meiryo UI" w:eastAsia="Meiryo UI" w:hAnsi="Meiryo UI" w:hint="eastAsia"/>
          <w:sz w:val="22"/>
          <w:szCs w:val="24"/>
        </w:rPr>
        <w:t>「課題解決型演習」で利用します。</w:t>
      </w:r>
      <w:r w:rsidR="00D56591">
        <w:rPr>
          <w:rFonts w:ascii="Meiryo UI" w:eastAsia="Meiryo UI" w:hAnsi="Meiryo UI" w:hint="eastAsia"/>
          <w:sz w:val="22"/>
          <w:szCs w:val="24"/>
        </w:rPr>
        <w:t>演習に参加されない方も含め</w:t>
      </w:r>
      <w:r w:rsidR="00D56591" w:rsidRPr="00585276">
        <w:rPr>
          <w:rFonts w:ascii="Meiryo UI" w:eastAsia="Meiryo UI" w:hAnsi="Meiryo UI" w:hint="eastAsia"/>
          <w:sz w:val="22"/>
          <w:szCs w:val="24"/>
        </w:rPr>
        <w:t>、全員ご記入ください。</w:t>
      </w:r>
    </w:p>
    <w:p w:rsidR="00AA1BAE" w:rsidRPr="00585276" w:rsidRDefault="00D56591" w:rsidP="00F01A97">
      <w:pPr>
        <w:tabs>
          <w:tab w:val="left" w:pos="567"/>
          <w:tab w:val="left" w:pos="709"/>
        </w:tabs>
        <w:spacing w:line="400" w:lineRule="exact"/>
        <w:jc w:val="left"/>
        <w:rPr>
          <w:rFonts w:ascii="Meiryo UI" w:eastAsia="Meiryo UI" w:hAnsi="Meiryo UI"/>
          <w:sz w:val="22"/>
          <w:szCs w:val="24"/>
        </w:rPr>
      </w:pPr>
      <w:r>
        <w:rPr>
          <w:rFonts w:ascii="Meiryo UI" w:eastAsia="Meiryo UI" w:hAnsi="Meiryo UI" w:hint="eastAsia"/>
          <w:sz w:val="22"/>
          <w:szCs w:val="24"/>
        </w:rPr>
        <w:t>（自組織</w:t>
      </w:r>
      <w:r w:rsidRPr="00D56591">
        <w:rPr>
          <w:rFonts w:ascii="Meiryo UI" w:eastAsia="Meiryo UI" w:hAnsi="Meiryo UI" w:hint="eastAsia"/>
          <w:sz w:val="22"/>
        </w:rPr>
        <w:t>や担当地域等、</w:t>
      </w:r>
      <w:r>
        <w:rPr>
          <w:rFonts w:ascii="Meiryo UI" w:eastAsia="Meiryo UI" w:hAnsi="Meiryo UI" w:hint="eastAsia"/>
          <w:sz w:val="22"/>
        </w:rPr>
        <w:t>参加者のお立場で把握できる</w:t>
      </w:r>
      <w:r w:rsidR="003665D9">
        <w:rPr>
          <w:rFonts w:ascii="Meiryo UI" w:eastAsia="Meiryo UI" w:hAnsi="Meiryo UI" w:hint="eastAsia"/>
          <w:sz w:val="22"/>
        </w:rPr>
        <w:t>かぎり</w:t>
      </w:r>
      <w:r>
        <w:rPr>
          <w:rFonts w:ascii="Meiryo UI" w:eastAsia="Meiryo UI" w:hAnsi="Meiryo UI" w:hint="eastAsia"/>
          <w:sz w:val="22"/>
        </w:rPr>
        <w:t>でかまいませんので、ご記入ください）</w:t>
      </w:r>
    </w:p>
    <w:p w:rsidR="00AA1BAE" w:rsidRPr="00585276" w:rsidRDefault="00AA1BAE" w:rsidP="00AA1BAE">
      <w:pPr>
        <w:tabs>
          <w:tab w:val="left" w:pos="567"/>
          <w:tab w:val="left" w:pos="709"/>
        </w:tabs>
        <w:spacing w:line="400" w:lineRule="exact"/>
        <w:ind w:firstLineChars="50" w:firstLine="110"/>
        <w:jc w:val="left"/>
        <w:rPr>
          <w:rFonts w:ascii="Meiryo UI" w:eastAsia="Meiryo UI" w:hAnsi="Meiryo UI"/>
          <w:sz w:val="22"/>
          <w:szCs w:val="24"/>
        </w:rPr>
      </w:pPr>
      <w:r w:rsidRPr="00585276">
        <w:rPr>
          <w:rFonts w:ascii="Meiryo UI" w:eastAsia="Meiryo UI" w:hAnsi="Meiryo UI" w:hint="eastAsia"/>
          <w:sz w:val="22"/>
          <w:szCs w:val="24"/>
        </w:rPr>
        <w:t>＜現状＞</w:t>
      </w:r>
    </w:p>
    <w:p w:rsidR="00AA1BAE" w:rsidRPr="00585276" w:rsidRDefault="00AA1BAE" w:rsidP="00A61461">
      <w:pPr>
        <w:tabs>
          <w:tab w:val="left" w:pos="567"/>
          <w:tab w:val="left" w:pos="709"/>
        </w:tabs>
        <w:spacing w:line="400" w:lineRule="exact"/>
        <w:ind w:firstLineChars="100" w:firstLine="220"/>
        <w:jc w:val="left"/>
        <w:rPr>
          <w:rFonts w:ascii="Meiryo UI" w:eastAsia="Meiryo UI" w:hAnsi="Meiryo UI"/>
          <w:sz w:val="22"/>
          <w:szCs w:val="24"/>
        </w:rPr>
      </w:pPr>
      <w:r w:rsidRPr="00585276">
        <w:rPr>
          <w:rFonts w:ascii="Meiryo UI" w:eastAsia="Meiryo UI" w:hAnsi="Meiryo UI" w:hint="eastAsia"/>
          <w:sz w:val="22"/>
          <w:szCs w:val="24"/>
          <w:u w:val="single"/>
        </w:rPr>
        <w:t xml:space="preserve">　</w:t>
      </w:r>
      <w:r>
        <w:rPr>
          <w:rFonts w:ascii="Meiryo UI" w:eastAsia="Meiryo UI" w:hAnsi="Meiryo UI" w:hint="eastAsia"/>
          <w:sz w:val="22"/>
          <w:szCs w:val="24"/>
          <w:u w:val="single"/>
        </w:rPr>
        <w:t xml:space="preserve">　　　　</w:t>
      </w:r>
      <w:r w:rsidRPr="00585276">
        <w:rPr>
          <w:rFonts w:ascii="Meiryo UI" w:eastAsia="Meiryo UI" w:hAnsi="Meiryo UI" w:hint="eastAsia"/>
          <w:sz w:val="22"/>
          <w:szCs w:val="24"/>
        </w:rPr>
        <w:t>年度　特定健診実施率　　％、特定保健指導実施率  ％、メタボ該当者・予備群減少率　　％</w:t>
      </w:r>
    </w:p>
    <w:p w:rsidR="00AA1BAE" w:rsidRDefault="00AA1BAE" w:rsidP="00AA1BAE">
      <w:pPr>
        <w:tabs>
          <w:tab w:val="left" w:pos="567"/>
          <w:tab w:val="left" w:pos="709"/>
        </w:tabs>
        <w:spacing w:line="400" w:lineRule="exact"/>
        <w:jc w:val="left"/>
        <w:rPr>
          <w:rFonts w:ascii="Meiryo UI" w:eastAsia="Meiryo UI" w:hAnsi="Meiryo UI"/>
          <w:sz w:val="22"/>
          <w:szCs w:val="24"/>
        </w:rPr>
      </w:pPr>
    </w:p>
    <w:p w:rsidR="00B21C9D" w:rsidRPr="00585276" w:rsidRDefault="00B21C9D" w:rsidP="00AA1BAE">
      <w:pPr>
        <w:tabs>
          <w:tab w:val="left" w:pos="567"/>
          <w:tab w:val="left" w:pos="709"/>
        </w:tabs>
        <w:spacing w:line="400" w:lineRule="exact"/>
        <w:jc w:val="left"/>
        <w:rPr>
          <w:rFonts w:ascii="Meiryo UI" w:eastAsia="Meiryo UI" w:hAnsi="Meiryo UI"/>
          <w:sz w:val="22"/>
          <w:szCs w:val="24"/>
        </w:rPr>
      </w:pPr>
    </w:p>
    <w:p w:rsidR="00AA1BAE" w:rsidRPr="00585276" w:rsidRDefault="00AA1BAE" w:rsidP="00AA1BAE">
      <w:pPr>
        <w:tabs>
          <w:tab w:val="left" w:pos="567"/>
          <w:tab w:val="left" w:pos="709"/>
        </w:tabs>
        <w:spacing w:line="400" w:lineRule="exact"/>
        <w:jc w:val="left"/>
        <w:rPr>
          <w:rFonts w:ascii="Meiryo UI" w:eastAsia="Meiryo UI" w:hAnsi="Meiryo UI"/>
          <w:sz w:val="22"/>
          <w:szCs w:val="24"/>
        </w:rPr>
      </w:pPr>
      <w:r w:rsidRPr="00585276">
        <w:rPr>
          <w:rFonts w:ascii="Meiryo UI" w:eastAsia="Meiryo UI" w:hAnsi="Meiryo UI" w:hint="eastAsia"/>
          <w:sz w:val="22"/>
          <w:szCs w:val="24"/>
        </w:rPr>
        <w:t xml:space="preserve">　＜課題＞</w:t>
      </w:r>
    </w:p>
    <w:p w:rsidR="00AA1BAE" w:rsidRPr="00585276" w:rsidRDefault="00AA1BAE" w:rsidP="00AA1BAE">
      <w:pPr>
        <w:tabs>
          <w:tab w:val="left" w:pos="567"/>
          <w:tab w:val="left" w:pos="709"/>
        </w:tabs>
        <w:spacing w:line="400" w:lineRule="exact"/>
        <w:jc w:val="left"/>
        <w:rPr>
          <w:rFonts w:ascii="Meiryo UI" w:eastAsia="Meiryo UI" w:hAnsi="Meiryo UI"/>
          <w:sz w:val="22"/>
          <w:szCs w:val="24"/>
        </w:rPr>
      </w:pPr>
    </w:p>
    <w:p w:rsidR="00AA1BAE" w:rsidRPr="00585276" w:rsidRDefault="00AA1BAE" w:rsidP="00AA1BAE">
      <w:pPr>
        <w:tabs>
          <w:tab w:val="left" w:pos="567"/>
          <w:tab w:val="left" w:pos="709"/>
        </w:tabs>
        <w:spacing w:line="400" w:lineRule="exact"/>
        <w:jc w:val="left"/>
        <w:rPr>
          <w:rFonts w:ascii="Meiryo UI" w:eastAsia="Meiryo UI" w:hAnsi="Meiryo UI"/>
          <w:sz w:val="22"/>
          <w:szCs w:val="24"/>
        </w:rPr>
      </w:pPr>
    </w:p>
    <w:p w:rsidR="00AA1BAE" w:rsidRPr="00585276" w:rsidRDefault="00AA1BAE" w:rsidP="00AA1BAE">
      <w:pPr>
        <w:tabs>
          <w:tab w:val="left" w:pos="567"/>
          <w:tab w:val="left" w:pos="709"/>
        </w:tabs>
        <w:spacing w:line="400" w:lineRule="exact"/>
        <w:jc w:val="left"/>
        <w:rPr>
          <w:rFonts w:ascii="Meiryo UI" w:eastAsia="Meiryo UI" w:hAnsi="Meiryo UI"/>
          <w:sz w:val="22"/>
          <w:szCs w:val="24"/>
        </w:rPr>
      </w:pPr>
      <w:r w:rsidRPr="00585276">
        <w:rPr>
          <w:rFonts w:ascii="Meiryo UI" w:eastAsia="Meiryo UI" w:hAnsi="Meiryo UI" w:hint="eastAsia"/>
          <w:sz w:val="22"/>
          <w:szCs w:val="24"/>
        </w:rPr>
        <w:t xml:space="preserve">　＜課題に対する取り組み＞</w:t>
      </w:r>
    </w:p>
    <w:p w:rsidR="00AA1BAE" w:rsidRPr="00585276" w:rsidRDefault="00AA1BAE" w:rsidP="00AA1BAE">
      <w:pPr>
        <w:tabs>
          <w:tab w:val="left" w:pos="567"/>
          <w:tab w:val="left" w:pos="709"/>
        </w:tabs>
        <w:spacing w:line="400" w:lineRule="exact"/>
        <w:jc w:val="left"/>
        <w:rPr>
          <w:rFonts w:ascii="Meiryo UI" w:eastAsia="Meiryo UI" w:hAnsi="Meiryo UI"/>
          <w:sz w:val="22"/>
          <w:szCs w:val="24"/>
        </w:rPr>
      </w:pPr>
    </w:p>
    <w:p w:rsidR="00AA1BAE" w:rsidRPr="00585276" w:rsidRDefault="00AA1BAE" w:rsidP="00AA1BAE">
      <w:pPr>
        <w:tabs>
          <w:tab w:val="left" w:pos="567"/>
          <w:tab w:val="left" w:pos="709"/>
        </w:tabs>
        <w:spacing w:line="400" w:lineRule="exact"/>
        <w:jc w:val="left"/>
        <w:rPr>
          <w:rFonts w:ascii="Meiryo UI" w:eastAsia="Meiryo UI" w:hAnsi="Meiryo UI"/>
          <w:sz w:val="22"/>
          <w:szCs w:val="24"/>
        </w:rPr>
      </w:pPr>
    </w:p>
    <w:p w:rsidR="00AA1BAE" w:rsidRPr="00585276" w:rsidRDefault="00AA1BAE" w:rsidP="00AA1BAE">
      <w:pPr>
        <w:tabs>
          <w:tab w:val="left" w:pos="567"/>
          <w:tab w:val="left" w:pos="709"/>
        </w:tabs>
        <w:spacing w:line="400" w:lineRule="exact"/>
        <w:ind w:firstLineChars="100" w:firstLine="220"/>
        <w:jc w:val="left"/>
        <w:rPr>
          <w:rFonts w:ascii="Meiryo UI" w:eastAsia="Meiryo UI" w:hAnsi="Meiryo UI"/>
          <w:sz w:val="22"/>
          <w:szCs w:val="24"/>
        </w:rPr>
      </w:pPr>
      <w:r w:rsidRPr="00585276">
        <w:rPr>
          <w:rFonts w:ascii="Meiryo UI" w:eastAsia="Meiryo UI" w:hAnsi="Meiryo UI" w:hint="eastAsia"/>
          <w:sz w:val="22"/>
          <w:szCs w:val="24"/>
        </w:rPr>
        <w:t>＜取り組みを行ったことによる成果・結果＞</w:t>
      </w:r>
    </w:p>
    <w:p w:rsidR="00EE46DB" w:rsidRDefault="00EE46DB" w:rsidP="00710A16">
      <w:pPr>
        <w:tabs>
          <w:tab w:val="left" w:pos="567"/>
          <w:tab w:val="left" w:pos="709"/>
        </w:tabs>
        <w:spacing w:line="400" w:lineRule="exact"/>
        <w:jc w:val="left"/>
        <w:rPr>
          <w:rFonts w:ascii="Meiryo UI" w:eastAsia="Meiryo UI" w:hAnsi="Meiryo UI"/>
          <w:sz w:val="24"/>
        </w:rPr>
      </w:pPr>
    </w:p>
    <w:p w:rsidR="003665D9" w:rsidRDefault="003665D9" w:rsidP="00710A16">
      <w:pPr>
        <w:tabs>
          <w:tab w:val="left" w:pos="567"/>
          <w:tab w:val="left" w:pos="709"/>
        </w:tabs>
        <w:spacing w:line="400" w:lineRule="exact"/>
        <w:jc w:val="left"/>
        <w:rPr>
          <w:rFonts w:ascii="Meiryo UI" w:eastAsia="Meiryo UI" w:hAnsi="Meiryo UI"/>
          <w:sz w:val="24"/>
        </w:rPr>
      </w:pPr>
    </w:p>
    <w:p w:rsidR="00A61461" w:rsidRPr="00AA1BAE" w:rsidRDefault="00A61461" w:rsidP="00710A16">
      <w:pPr>
        <w:tabs>
          <w:tab w:val="left" w:pos="567"/>
          <w:tab w:val="left" w:pos="709"/>
        </w:tabs>
        <w:spacing w:line="400" w:lineRule="exact"/>
        <w:jc w:val="left"/>
        <w:rPr>
          <w:rFonts w:ascii="Meiryo UI" w:eastAsia="Meiryo UI" w:hAnsi="Meiryo UI"/>
          <w:sz w:val="24"/>
        </w:rPr>
      </w:pPr>
    </w:p>
    <w:p w:rsidR="00710A16" w:rsidRPr="004728E2" w:rsidRDefault="00AA1BAE" w:rsidP="00710A16">
      <w:pPr>
        <w:tabs>
          <w:tab w:val="left" w:pos="567"/>
          <w:tab w:val="left" w:pos="709"/>
        </w:tabs>
        <w:spacing w:line="400" w:lineRule="exact"/>
        <w:jc w:val="left"/>
        <w:rPr>
          <w:rFonts w:ascii="Meiryo UI" w:eastAsia="Meiryo UI" w:hAnsi="Meiryo UI"/>
          <w:b/>
          <w:sz w:val="24"/>
          <w:u w:val="single"/>
        </w:rPr>
      </w:pPr>
      <w:r w:rsidRPr="00EE46DB">
        <w:rPr>
          <w:rFonts w:ascii="Meiryo UI" w:eastAsia="Meiryo UI" w:hAnsi="Meiryo UI" w:hint="eastAsia"/>
          <w:b/>
          <w:sz w:val="24"/>
          <w:u w:val="single"/>
        </w:rPr>
        <w:t>２</w:t>
      </w:r>
      <w:r w:rsidR="00710A16" w:rsidRPr="00EE46DB">
        <w:rPr>
          <w:rFonts w:ascii="Meiryo UI" w:eastAsia="Meiryo UI" w:hAnsi="Meiryo UI" w:hint="eastAsia"/>
          <w:b/>
          <w:sz w:val="24"/>
          <w:u w:val="single"/>
        </w:rPr>
        <w:t>.</w:t>
      </w:r>
      <w:r w:rsidR="00710A16" w:rsidRPr="004728E2">
        <w:rPr>
          <w:rFonts w:ascii="Meiryo UI" w:eastAsia="Meiryo UI" w:hAnsi="Meiryo UI" w:hint="eastAsia"/>
          <w:b/>
          <w:sz w:val="24"/>
          <w:u w:val="single"/>
        </w:rPr>
        <w:t>自己チェックリスト</w:t>
      </w:r>
    </w:p>
    <w:p w:rsidR="00710A16" w:rsidRPr="00F01A97" w:rsidRDefault="00BA3E7B" w:rsidP="00F01A97">
      <w:pPr>
        <w:tabs>
          <w:tab w:val="left" w:pos="567"/>
          <w:tab w:val="left" w:pos="709"/>
          <w:tab w:val="left" w:pos="851"/>
        </w:tabs>
        <w:spacing w:line="400" w:lineRule="exact"/>
        <w:ind w:firstLineChars="100" w:firstLine="220"/>
        <w:jc w:val="left"/>
        <w:rPr>
          <w:rFonts w:ascii="Meiryo UI" w:eastAsia="Meiryo UI" w:hAnsi="Meiryo UI"/>
          <w:sz w:val="22"/>
        </w:rPr>
      </w:pPr>
      <w:r>
        <w:rPr>
          <w:rFonts w:ascii="Meiryo UI" w:eastAsia="Meiryo UI" w:hAnsi="Meiryo UI" w:hint="eastAsia"/>
          <w:sz w:val="22"/>
        </w:rPr>
        <w:t>現在の</w:t>
      </w:r>
      <w:r w:rsidR="00F01A97" w:rsidRPr="00F01A97">
        <w:rPr>
          <w:rFonts w:ascii="Meiryo UI" w:eastAsia="Meiryo UI" w:hAnsi="Meiryo UI" w:hint="eastAsia"/>
          <w:sz w:val="22"/>
        </w:rPr>
        <w:t>あ</w:t>
      </w:r>
      <w:r w:rsidR="00AA1BAE" w:rsidRPr="00F01A97">
        <w:rPr>
          <w:rFonts w:ascii="Meiryo UI" w:eastAsia="Meiryo UI" w:hAnsi="Meiryo UI" w:hint="eastAsia"/>
          <w:sz w:val="22"/>
        </w:rPr>
        <w:t>なたの</w:t>
      </w:r>
      <w:r w:rsidR="005E25ED">
        <w:rPr>
          <w:rFonts w:ascii="Meiryo UI" w:eastAsia="Meiryo UI" w:hAnsi="Meiryo UI" w:hint="eastAsia"/>
          <w:sz w:val="22"/>
        </w:rPr>
        <w:t>「</w:t>
      </w:r>
      <w:r w:rsidR="00710A16" w:rsidRPr="00F01A97">
        <w:rPr>
          <w:rFonts w:ascii="Meiryo UI" w:eastAsia="Meiryo UI" w:hAnsi="Meiryo UI" w:hint="eastAsia"/>
          <w:sz w:val="22"/>
        </w:rPr>
        <w:t>習得スキル</w:t>
      </w:r>
      <w:r w:rsidR="00802680" w:rsidRPr="00F01A97">
        <w:rPr>
          <w:rFonts w:ascii="Meiryo UI" w:eastAsia="Meiryo UI" w:hAnsi="Meiryo UI" w:hint="eastAsia"/>
          <w:sz w:val="22"/>
        </w:rPr>
        <w:t>（①</w:t>
      </w:r>
      <w:r w:rsidR="00F01A97" w:rsidRPr="00F01A97">
        <w:rPr>
          <w:rFonts w:ascii="Meiryo UI" w:eastAsia="Meiryo UI" w:hAnsi="Meiryo UI" w:hint="eastAsia"/>
          <w:sz w:val="22"/>
        </w:rPr>
        <w:t>：研修目的、②～</w:t>
      </w:r>
      <w:r w:rsidR="00802680" w:rsidRPr="00F01A97">
        <w:rPr>
          <w:rFonts w:ascii="Meiryo UI" w:eastAsia="Meiryo UI" w:hAnsi="Meiryo UI" w:hint="eastAsia"/>
          <w:sz w:val="22"/>
        </w:rPr>
        <w:t>⑤</w:t>
      </w:r>
      <w:r w:rsidR="00F01A97" w:rsidRPr="00F01A97">
        <w:rPr>
          <w:rFonts w:ascii="Meiryo UI" w:eastAsia="Meiryo UI" w:hAnsi="Meiryo UI" w:hint="eastAsia"/>
          <w:sz w:val="22"/>
        </w:rPr>
        <w:t>：到達目標</w:t>
      </w:r>
      <w:r w:rsidR="006A0A51" w:rsidRPr="00F01A97">
        <w:rPr>
          <w:rFonts w:ascii="Meiryo UI" w:eastAsia="Meiryo UI" w:hAnsi="Meiryo UI" w:hint="eastAsia"/>
          <w:sz w:val="22"/>
        </w:rPr>
        <w:t>）</w:t>
      </w:r>
      <w:r w:rsidR="005E25ED">
        <w:rPr>
          <w:rFonts w:ascii="Meiryo UI" w:eastAsia="Meiryo UI" w:hAnsi="Meiryo UI" w:hint="eastAsia"/>
          <w:sz w:val="22"/>
        </w:rPr>
        <w:t>」</w:t>
      </w:r>
      <w:r w:rsidR="00AA1BAE" w:rsidRPr="00F01A97">
        <w:rPr>
          <w:rFonts w:ascii="Meiryo UI" w:eastAsia="Meiryo UI" w:hAnsi="Meiryo UI" w:hint="eastAsia"/>
          <w:sz w:val="22"/>
        </w:rPr>
        <w:t>について、</w:t>
      </w:r>
      <w:r w:rsidR="005E25ED">
        <w:rPr>
          <w:rFonts w:ascii="Meiryo UI" w:eastAsia="Meiryo UI" w:hAnsi="Meiryo UI" w:hint="eastAsia"/>
          <w:sz w:val="22"/>
        </w:rPr>
        <w:t>「習得状況」</w:t>
      </w:r>
      <w:r w:rsidR="00802680" w:rsidRPr="00F01A97">
        <w:rPr>
          <w:rFonts w:ascii="Meiryo UI" w:eastAsia="Meiryo UI" w:hAnsi="Meiryo UI" w:hint="eastAsia"/>
          <w:sz w:val="22"/>
        </w:rPr>
        <w:t>のうち、最も当てはまる</w:t>
      </w:r>
      <w:r w:rsidR="00710A16" w:rsidRPr="00F01A97">
        <w:rPr>
          <w:rFonts w:ascii="Meiryo UI" w:eastAsia="Meiryo UI" w:hAnsi="Meiryo UI" w:hint="eastAsia"/>
          <w:sz w:val="22"/>
        </w:rPr>
        <w:t>番号を記入してください。</w:t>
      </w:r>
      <w:r w:rsidR="00F01A97" w:rsidRPr="00F01A97">
        <w:rPr>
          <w:rFonts w:ascii="Meiryo UI" w:eastAsia="Meiryo UI" w:hAnsi="Meiryo UI" w:hint="eastAsia"/>
          <w:sz w:val="22"/>
        </w:rPr>
        <w:t xml:space="preserve">　</w:t>
      </w:r>
      <w:r w:rsidR="00F01A97" w:rsidRPr="00F01A97">
        <w:rPr>
          <w:rFonts w:ascii="Meiryo UI" w:eastAsia="Meiryo UI" w:hAnsi="Meiryo UI" w:hint="eastAsia"/>
          <w:sz w:val="22"/>
          <w:bdr w:val="single" w:sz="4" w:space="0" w:color="auto"/>
        </w:rPr>
        <w:t>（習得状況）</w:t>
      </w:r>
      <w:r w:rsidR="00585276" w:rsidRPr="00F01A97">
        <w:rPr>
          <w:rFonts w:ascii="Meiryo UI" w:eastAsia="Meiryo UI" w:hAnsi="Meiryo UI" w:hint="eastAsia"/>
          <w:sz w:val="22"/>
          <w:bdr w:val="single" w:sz="4" w:space="0" w:color="auto"/>
        </w:rPr>
        <w:t xml:space="preserve">　</w:t>
      </w:r>
      <w:r w:rsidR="00710A16" w:rsidRPr="00F01A97">
        <w:rPr>
          <w:rFonts w:ascii="Meiryo UI" w:eastAsia="Meiryo UI" w:hAnsi="Meiryo UI" w:hint="eastAsia"/>
          <w:sz w:val="22"/>
          <w:bdr w:val="single" w:sz="4" w:space="0" w:color="auto"/>
        </w:rPr>
        <w:t>1.</w:t>
      </w:r>
      <w:r w:rsidR="006A0A51" w:rsidRPr="00F01A97">
        <w:rPr>
          <w:rFonts w:ascii="Meiryo UI" w:eastAsia="Meiryo UI" w:hAnsi="Meiryo UI" w:hint="eastAsia"/>
          <w:sz w:val="22"/>
          <w:bdr w:val="single" w:sz="4" w:space="0" w:color="auto"/>
        </w:rPr>
        <w:t xml:space="preserve">十分にできる　</w:t>
      </w:r>
      <w:r w:rsidR="00710A16" w:rsidRPr="00F01A97">
        <w:rPr>
          <w:rFonts w:ascii="Meiryo UI" w:eastAsia="Meiryo UI" w:hAnsi="Meiryo UI" w:hint="eastAsia"/>
          <w:sz w:val="22"/>
          <w:bdr w:val="single" w:sz="4" w:space="0" w:color="auto"/>
        </w:rPr>
        <w:t>2.</w:t>
      </w:r>
      <w:r w:rsidR="00F01A97" w:rsidRPr="00F01A97">
        <w:rPr>
          <w:rFonts w:ascii="Meiryo UI" w:eastAsia="Meiryo UI" w:hAnsi="Meiryo UI" w:hint="eastAsia"/>
          <w:sz w:val="22"/>
          <w:bdr w:val="single" w:sz="4" w:space="0" w:color="auto"/>
        </w:rPr>
        <w:t xml:space="preserve">概ねできる　</w:t>
      </w:r>
      <w:r w:rsidR="00710A16" w:rsidRPr="00F01A97">
        <w:rPr>
          <w:rFonts w:ascii="Meiryo UI" w:eastAsia="Meiryo UI" w:hAnsi="Meiryo UI" w:hint="eastAsia"/>
          <w:sz w:val="22"/>
          <w:bdr w:val="single" w:sz="4" w:space="0" w:color="auto"/>
        </w:rPr>
        <w:t>3.少しは</w:t>
      </w:r>
      <w:r w:rsidR="00F01A97" w:rsidRPr="00F01A97">
        <w:rPr>
          <w:rFonts w:ascii="Meiryo UI" w:eastAsia="Meiryo UI" w:hAnsi="Meiryo UI" w:hint="eastAsia"/>
          <w:sz w:val="22"/>
          <w:bdr w:val="single" w:sz="4" w:space="0" w:color="auto"/>
        </w:rPr>
        <w:t xml:space="preserve">できる　</w:t>
      </w:r>
      <w:r w:rsidR="00710A16" w:rsidRPr="00F01A97">
        <w:rPr>
          <w:rFonts w:ascii="Meiryo UI" w:eastAsia="Meiryo UI" w:hAnsi="Meiryo UI" w:hint="eastAsia"/>
          <w:sz w:val="22"/>
          <w:bdr w:val="single" w:sz="4" w:space="0" w:color="auto"/>
        </w:rPr>
        <w:t xml:space="preserve">4.できない　</w:t>
      </w:r>
    </w:p>
    <w:p w:rsidR="00710A16" w:rsidRPr="00585276" w:rsidRDefault="00FE7519" w:rsidP="006A0A51">
      <w:pPr>
        <w:tabs>
          <w:tab w:val="left" w:pos="360"/>
          <w:tab w:val="left" w:pos="567"/>
        </w:tabs>
        <w:wordWrap w:val="0"/>
        <w:spacing w:line="400" w:lineRule="exact"/>
        <w:jc w:val="right"/>
        <w:rPr>
          <w:rFonts w:ascii="Meiryo UI" w:eastAsia="Meiryo UI" w:hAnsi="Meiryo UI"/>
          <w:sz w:val="22"/>
        </w:rPr>
      </w:pPr>
      <w:r>
        <w:rPr>
          <w:rFonts w:ascii="Meiryo UI" w:eastAsia="Meiryo UI" w:hAnsi="Meiryo UI" w:hint="eastAsia"/>
          <w:sz w:val="22"/>
        </w:rPr>
        <w:t xml:space="preserve">　</w:t>
      </w:r>
      <w:r w:rsidR="006A0A51" w:rsidRPr="00585276">
        <w:rPr>
          <w:rFonts w:ascii="Meiryo UI" w:eastAsia="Meiryo UI" w:hAnsi="Meiryo UI" w:hint="eastAsia"/>
          <w:sz w:val="22"/>
        </w:rPr>
        <w:t>↓</w:t>
      </w:r>
      <w:r w:rsidR="00D40DEB">
        <w:rPr>
          <w:rFonts w:ascii="Meiryo UI" w:eastAsia="Meiryo UI" w:hAnsi="Meiryo UI" w:hint="eastAsia"/>
          <w:sz w:val="22"/>
        </w:rPr>
        <w:t xml:space="preserve">　　　　</w:t>
      </w:r>
      <w:r w:rsidR="00585276">
        <w:rPr>
          <w:rFonts w:ascii="Meiryo UI" w:eastAsia="Meiryo UI" w:hAnsi="Meiryo UI" w:hint="eastAsia"/>
          <w:sz w:val="22"/>
        </w:rPr>
        <w:t xml:space="preserve">　</w:t>
      </w:r>
      <w:r w:rsidR="00BA3E7B">
        <w:rPr>
          <w:rFonts w:ascii="Meiryo UI" w:eastAsia="Meiryo UI" w:hAnsi="Meiryo UI" w:hint="eastAsia"/>
          <w:sz w:val="22"/>
        </w:rPr>
        <w:t xml:space="preserve">　</w:t>
      </w:r>
      <w:r w:rsidR="008C79A1">
        <w:rPr>
          <w:rFonts w:ascii="Meiryo UI" w:eastAsia="Meiryo UI" w:hAnsi="Meiryo UI" w:hint="eastAsia"/>
          <w:sz w:val="22"/>
        </w:rPr>
        <w:t xml:space="preserve">　</w:t>
      </w:r>
      <w:r w:rsidR="006A0A51" w:rsidRPr="00585276">
        <w:rPr>
          <w:rFonts w:ascii="Meiryo UI" w:eastAsia="Meiryo UI" w:hAnsi="Meiryo UI" w:hint="eastAsia"/>
          <w:sz w:val="22"/>
        </w:rPr>
        <w:t xml:space="preserve">　</w:t>
      </w:r>
    </w:p>
    <w:tbl>
      <w:tblPr>
        <w:tblStyle w:val="aa"/>
        <w:tblW w:w="9214" w:type="dxa"/>
        <w:tblInd w:w="279" w:type="dxa"/>
        <w:tblLook w:val="04A0" w:firstRow="1" w:lastRow="0" w:firstColumn="1" w:lastColumn="0" w:noHBand="0" w:noVBand="1"/>
      </w:tblPr>
      <w:tblGrid>
        <w:gridCol w:w="425"/>
        <w:gridCol w:w="6946"/>
        <w:gridCol w:w="1843"/>
      </w:tblGrid>
      <w:tr w:rsidR="00AD3B01" w:rsidRPr="00585276" w:rsidTr="00D40DEB">
        <w:trPr>
          <w:trHeight w:val="70"/>
        </w:trPr>
        <w:tc>
          <w:tcPr>
            <w:tcW w:w="425" w:type="dxa"/>
          </w:tcPr>
          <w:p w:rsidR="00AD3B01" w:rsidRPr="00585276" w:rsidRDefault="00AD3B01" w:rsidP="006A0A51">
            <w:pPr>
              <w:pStyle w:val="a3"/>
              <w:tabs>
                <w:tab w:val="left" w:pos="567"/>
                <w:tab w:val="left" w:pos="709"/>
              </w:tabs>
              <w:spacing w:line="320" w:lineRule="exact"/>
              <w:ind w:leftChars="0" w:left="0"/>
              <w:jc w:val="left"/>
              <w:rPr>
                <w:rFonts w:ascii="Meiryo UI" w:eastAsia="Meiryo UI" w:hAnsi="Meiryo UI"/>
                <w:sz w:val="22"/>
              </w:rPr>
            </w:pPr>
          </w:p>
        </w:tc>
        <w:tc>
          <w:tcPr>
            <w:tcW w:w="6946" w:type="dxa"/>
            <w:tcBorders>
              <w:right w:val="single" w:sz="4" w:space="0" w:color="auto"/>
            </w:tcBorders>
          </w:tcPr>
          <w:p w:rsidR="00AD3B01" w:rsidRPr="00585276" w:rsidRDefault="00AD3B01" w:rsidP="00AD3B01">
            <w:pPr>
              <w:pStyle w:val="a3"/>
              <w:tabs>
                <w:tab w:val="left" w:pos="567"/>
                <w:tab w:val="left" w:pos="709"/>
              </w:tabs>
              <w:spacing w:line="300" w:lineRule="exact"/>
              <w:ind w:leftChars="0" w:left="0"/>
              <w:jc w:val="center"/>
              <w:rPr>
                <w:rFonts w:ascii="Meiryo UI" w:eastAsia="Meiryo UI" w:hAnsi="Meiryo UI"/>
                <w:sz w:val="22"/>
              </w:rPr>
            </w:pPr>
            <w:r w:rsidRPr="00585276">
              <w:rPr>
                <w:rFonts w:ascii="Meiryo UI" w:eastAsia="Meiryo UI" w:hAnsi="Meiryo UI" w:hint="eastAsia"/>
                <w:sz w:val="22"/>
              </w:rPr>
              <w:t>習得スキル</w:t>
            </w:r>
          </w:p>
        </w:tc>
        <w:tc>
          <w:tcPr>
            <w:tcW w:w="1843" w:type="dxa"/>
            <w:tcBorders>
              <w:top w:val="single" w:sz="4" w:space="0" w:color="auto"/>
              <w:left w:val="single" w:sz="4" w:space="0" w:color="auto"/>
              <w:right w:val="single" w:sz="4" w:space="0" w:color="auto"/>
            </w:tcBorders>
          </w:tcPr>
          <w:p w:rsidR="00AD3B01" w:rsidRPr="00AD3B01" w:rsidRDefault="005C3A05" w:rsidP="00AD3B01">
            <w:pPr>
              <w:tabs>
                <w:tab w:val="left" w:pos="567"/>
                <w:tab w:val="left" w:pos="709"/>
              </w:tabs>
              <w:spacing w:line="300" w:lineRule="exact"/>
              <w:jc w:val="center"/>
              <w:rPr>
                <w:rFonts w:ascii="Meiryo UI" w:eastAsia="Meiryo UI" w:hAnsi="Meiryo UI"/>
                <w:sz w:val="22"/>
              </w:rPr>
            </w:pPr>
            <w:r>
              <w:rPr>
                <w:rFonts w:ascii="Meiryo UI" w:eastAsia="Meiryo UI" w:hAnsi="Meiryo UI" w:hint="eastAsia"/>
                <w:sz w:val="22"/>
              </w:rPr>
              <w:t>習得状況</w:t>
            </w:r>
          </w:p>
        </w:tc>
      </w:tr>
      <w:tr w:rsidR="00AD3B01" w:rsidRPr="00585276" w:rsidTr="00D40DEB">
        <w:tc>
          <w:tcPr>
            <w:tcW w:w="425" w:type="dxa"/>
          </w:tcPr>
          <w:p w:rsidR="00AD3B01" w:rsidRPr="00585276" w:rsidRDefault="00AD3B01" w:rsidP="006A0A51">
            <w:pPr>
              <w:pStyle w:val="a3"/>
              <w:numPr>
                <w:ilvl w:val="0"/>
                <w:numId w:val="4"/>
              </w:numPr>
              <w:tabs>
                <w:tab w:val="left" w:pos="567"/>
                <w:tab w:val="left" w:pos="709"/>
              </w:tabs>
              <w:spacing w:line="320" w:lineRule="exact"/>
              <w:ind w:leftChars="0"/>
              <w:jc w:val="center"/>
              <w:rPr>
                <w:rFonts w:ascii="Meiryo UI" w:eastAsia="Meiryo UI" w:hAnsi="Meiryo UI"/>
                <w:sz w:val="22"/>
              </w:rPr>
            </w:pPr>
          </w:p>
        </w:tc>
        <w:tc>
          <w:tcPr>
            <w:tcW w:w="6946" w:type="dxa"/>
            <w:tcBorders>
              <w:right w:val="single" w:sz="4" w:space="0" w:color="auto"/>
            </w:tcBorders>
          </w:tcPr>
          <w:p w:rsidR="00AD3B01" w:rsidRPr="0026168A" w:rsidRDefault="0026168A" w:rsidP="006A0A51">
            <w:pPr>
              <w:pStyle w:val="a3"/>
              <w:tabs>
                <w:tab w:val="left" w:pos="567"/>
                <w:tab w:val="left" w:pos="709"/>
              </w:tabs>
              <w:spacing w:line="320" w:lineRule="exact"/>
              <w:ind w:leftChars="0" w:left="0"/>
              <w:jc w:val="left"/>
              <w:rPr>
                <w:rFonts w:ascii="Meiryo UI" w:eastAsia="Meiryo UI" w:hAnsi="Meiryo UI"/>
                <w:color w:val="FF0000"/>
                <w:sz w:val="22"/>
              </w:rPr>
            </w:pPr>
            <w:r w:rsidRPr="0026168A">
              <w:rPr>
                <w:rFonts w:ascii="Meiryo UI" w:eastAsia="Meiryo UI" w:hAnsi="Meiryo UI" w:hint="eastAsia"/>
              </w:rPr>
              <w:t>特定健診・特定保健指導制度を理解し、効率的・効果的な保健事業をマネジメントすることができる。</w:t>
            </w:r>
          </w:p>
        </w:tc>
        <w:tc>
          <w:tcPr>
            <w:tcW w:w="1843" w:type="dxa"/>
            <w:tcBorders>
              <w:left w:val="single" w:sz="4" w:space="0" w:color="auto"/>
              <w:right w:val="single" w:sz="8" w:space="0" w:color="auto"/>
            </w:tcBorders>
          </w:tcPr>
          <w:p w:rsidR="00AD3B01" w:rsidRPr="00585276" w:rsidRDefault="00AD3B01" w:rsidP="006A0A51">
            <w:pPr>
              <w:pStyle w:val="a3"/>
              <w:tabs>
                <w:tab w:val="left" w:pos="567"/>
                <w:tab w:val="left" w:pos="709"/>
              </w:tabs>
              <w:spacing w:line="320" w:lineRule="exact"/>
              <w:ind w:leftChars="0" w:left="0"/>
              <w:jc w:val="center"/>
              <w:rPr>
                <w:rFonts w:ascii="Meiryo UI" w:eastAsia="Meiryo UI" w:hAnsi="Meiryo UI"/>
                <w:sz w:val="22"/>
              </w:rPr>
            </w:pPr>
          </w:p>
        </w:tc>
      </w:tr>
      <w:tr w:rsidR="00AD3B01" w:rsidRPr="00585276" w:rsidTr="00D40DEB">
        <w:tc>
          <w:tcPr>
            <w:tcW w:w="425" w:type="dxa"/>
          </w:tcPr>
          <w:p w:rsidR="00AD3B01" w:rsidRPr="00585276" w:rsidRDefault="00AD3B01" w:rsidP="006A0A51">
            <w:pPr>
              <w:pStyle w:val="a3"/>
              <w:numPr>
                <w:ilvl w:val="0"/>
                <w:numId w:val="4"/>
              </w:numPr>
              <w:tabs>
                <w:tab w:val="left" w:pos="567"/>
                <w:tab w:val="left" w:pos="709"/>
              </w:tabs>
              <w:spacing w:line="320" w:lineRule="exact"/>
              <w:ind w:leftChars="0"/>
              <w:jc w:val="left"/>
              <w:rPr>
                <w:rFonts w:ascii="Meiryo UI" w:eastAsia="Meiryo UI" w:hAnsi="Meiryo UI"/>
                <w:sz w:val="22"/>
              </w:rPr>
            </w:pPr>
          </w:p>
        </w:tc>
        <w:tc>
          <w:tcPr>
            <w:tcW w:w="6946" w:type="dxa"/>
            <w:tcBorders>
              <w:right w:val="single" w:sz="4" w:space="0" w:color="auto"/>
            </w:tcBorders>
          </w:tcPr>
          <w:p w:rsidR="007723B1" w:rsidRPr="007723B1" w:rsidRDefault="007723B1" w:rsidP="0026168A">
            <w:pPr>
              <w:pStyle w:val="a3"/>
              <w:tabs>
                <w:tab w:val="left" w:pos="567"/>
                <w:tab w:val="left" w:pos="709"/>
              </w:tabs>
              <w:spacing w:line="320" w:lineRule="exact"/>
              <w:ind w:leftChars="0" w:left="0"/>
              <w:jc w:val="left"/>
              <w:rPr>
                <w:rFonts w:ascii="Meiryo UI" w:eastAsia="Meiryo UI" w:hAnsi="Meiryo UI"/>
                <w:color w:val="000000" w:themeColor="text1"/>
                <w:sz w:val="22"/>
              </w:rPr>
            </w:pPr>
            <w:r w:rsidRPr="007723B1">
              <w:rPr>
                <w:rFonts w:ascii="Meiryo UI" w:eastAsia="Meiryo UI" w:hAnsi="Meiryo UI" w:hint="eastAsia"/>
                <w:color w:val="000000" w:themeColor="text1"/>
                <w:sz w:val="22"/>
              </w:rPr>
              <w:t>保険者のデータヘルス計画や特定保健指導の実施率等を把握し、対象集団の特性に合わせた保健指導プログラムを検討することができる。</w:t>
            </w:r>
          </w:p>
        </w:tc>
        <w:tc>
          <w:tcPr>
            <w:tcW w:w="1843" w:type="dxa"/>
            <w:tcBorders>
              <w:left w:val="single" w:sz="4" w:space="0" w:color="auto"/>
              <w:right w:val="single" w:sz="8" w:space="0" w:color="auto"/>
            </w:tcBorders>
          </w:tcPr>
          <w:p w:rsidR="00AD3B01" w:rsidRPr="00585276" w:rsidRDefault="00AD3B01" w:rsidP="006A0A51">
            <w:pPr>
              <w:pStyle w:val="a3"/>
              <w:tabs>
                <w:tab w:val="left" w:pos="567"/>
                <w:tab w:val="left" w:pos="709"/>
              </w:tabs>
              <w:spacing w:line="320" w:lineRule="exact"/>
              <w:ind w:leftChars="0" w:left="0"/>
              <w:jc w:val="center"/>
              <w:rPr>
                <w:rFonts w:ascii="Meiryo UI" w:eastAsia="Meiryo UI" w:hAnsi="Meiryo UI"/>
                <w:sz w:val="22"/>
              </w:rPr>
            </w:pPr>
          </w:p>
        </w:tc>
      </w:tr>
      <w:tr w:rsidR="004C6034" w:rsidRPr="00585276" w:rsidTr="00D40DEB">
        <w:tc>
          <w:tcPr>
            <w:tcW w:w="425" w:type="dxa"/>
          </w:tcPr>
          <w:p w:rsidR="004C6034" w:rsidRPr="00585276" w:rsidRDefault="004C6034" w:rsidP="006A0A51">
            <w:pPr>
              <w:pStyle w:val="a3"/>
              <w:numPr>
                <w:ilvl w:val="0"/>
                <w:numId w:val="4"/>
              </w:numPr>
              <w:tabs>
                <w:tab w:val="left" w:pos="567"/>
                <w:tab w:val="left" w:pos="709"/>
              </w:tabs>
              <w:spacing w:line="320" w:lineRule="exact"/>
              <w:ind w:leftChars="0"/>
              <w:jc w:val="left"/>
              <w:rPr>
                <w:rFonts w:ascii="Meiryo UI" w:eastAsia="Meiryo UI" w:hAnsi="Meiryo UI"/>
                <w:sz w:val="22"/>
              </w:rPr>
            </w:pPr>
          </w:p>
        </w:tc>
        <w:tc>
          <w:tcPr>
            <w:tcW w:w="6946" w:type="dxa"/>
            <w:tcBorders>
              <w:right w:val="single" w:sz="4" w:space="0" w:color="auto"/>
            </w:tcBorders>
          </w:tcPr>
          <w:p w:rsidR="004C6034" w:rsidRPr="00163E47" w:rsidRDefault="0026168A" w:rsidP="000B680A">
            <w:pPr>
              <w:pStyle w:val="a3"/>
              <w:tabs>
                <w:tab w:val="left" w:pos="567"/>
                <w:tab w:val="left" w:pos="709"/>
              </w:tabs>
              <w:spacing w:line="320" w:lineRule="exact"/>
              <w:ind w:leftChars="0" w:left="0"/>
              <w:jc w:val="left"/>
              <w:rPr>
                <w:rFonts w:ascii="Meiryo UI" w:eastAsia="Meiryo UI" w:hAnsi="Meiryo UI"/>
                <w:color w:val="FF0000"/>
                <w:sz w:val="22"/>
              </w:rPr>
            </w:pPr>
            <w:r w:rsidRPr="00B70CA1">
              <w:rPr>
                <w:rFonts w:ascii="Meiryo UI" w:eastAsia="Meiryo UI" w:hAnsi="Meiryo UI" w:hint="eastAsia"/>
                <w:sz w:val="22"/>
              </w:rPr>
              <w:t>特定健診・</w:t>
            </w:r>
            <w:r>
              <w:rPr>
                <w:rFonts w:ascii="Meiryo UI" w:eastAsia="Meiryo UI" w:hAnsi="Meiryo UI" w:hint="eastAsia"/>
                <w:sz w:val="22"/>
              </w:rPr>
              <w:t>特定</w:t>
            </w:r>
            <w:r w:rsidRPr="00B70CA1">
              <w:rPr>
                <w:rFonts w:ascii="Meiryo UI" w:eastAsia="Meiryo UI" w:hAnsi="Meiryo UI" w:hint="eastAsia"/>
                <w:sz w:val="22"/>
              </w:rPr>
              <w:t>保健指導</w:t>
            </w:r>
            <w:r>
              <w:rPr>
                <w:rFonts w:ascii="Meiryo UI" w:eastAsia="Meiryo UI" w:hAnsi="Meiryo UI" w:hint="eastAsia"/>
                <w:sz w:val="22"/>
              </w:rPr>
              <w:t>制度と</w:t>
            </w:r>
            <w:r w:rsidRPr="00B70CA1">
              <w:rPr>
                <w:rFonts w:ascii="Meiryo UI" w:eastAsia="Meiryo UI" w:hAnsi="Meiryo UI" w:hint="eastAsia"/>
                <w:sz w:val="22"/>
              </w:rPr>
              <w:t>第4期</w:t>
            </w:r>
            <w:r>
              <w:rPr>
                <w:rFonts w:ascii="Meiryo UI" w:eastAsia="Meiryo UI" w:hAnsi="Meiryo UI" w:hint="eastAsia"/>
                <w:sz w:val="22"/>
              </w:rPr>
              <w:t>の</w:t>
            </w:r>
            <w:r w:rsidR="000B680A">
              <w:rPr>
                <w:rFonts w:ascii="Meiryo UI" w:eastAsia="Meiryo UI" w:hAnsi="Meiryo UI" w:hint="eastAsia"/>
                <w:sz w:val="22"/>
              </w:rPr>
              <w:t>見直しの概要</w:t>
            </w:r>
            <w:r w:rsidRPr="00B70CA1">
              <w:rPr>
                <w:rFonts w:ascii="Meiryo UI" w:eastAsia="Meiryo UI" w:hAnsi="Meiryo UI" w:hint="eastAsia"/>
                <w:sz w:val="22"/>
              </w:rPr>
              <w:t>を説明できる。</w:t>
            </w:r>
          </w:p>
        </w:tc>
        <w:tc>
          <w:tcPr>
            <w:tcW w:w="1843" w:type="dxa"/>
            <w:tcBorders>
              <w:left w:val="single" w:sz="4" w:space="0" w:color="auto"/>
              <w:right w:val="single" w:sz="8" w:space="0" w:color="auto"/>
            </w:tcBorders>
          </w:tcPr>
          <w:p w:rsidR="004C6034" w:rsidRPr="00585276" w:rsidRDefault="004C6034" w:rsidP="006A0A51">
            <w:pPr>
              <w:pStyle w:val="a3"/>
              <w:tabs>
                <w:tab w:val="left" w:pos="567"/>
                <w:tab w:val="left" w:pos="709"/>
              </w:tabs>
              <w:spacing w:line="320" w:lineRule="exact"/>
              <w:ind w:leftChars="0" w:left="0"/>
              <w:jc w:val="center"/>
              <w:rPr>
                <w:rFonts w:ascii="Meiryo UI" w:eastAsia="Meiryo UI" w:hAnsi="Meiryo UI"/>
                <w:sz w:val="22"/>
              </w:rPr>
            </w:pPr>
          </w:p>
        </w:tc>
      </w:tr>
      <w:tr w:rsidR="00AD3B01" w:rsidRPr="00585276" w:rsidTr="00D40DEB">
        <w:tc>
          <w:tcPr>
            <w:tcW w:w="425" w:type="dxa"/>
          </w:tcPr>
          <w:p w:rsidR="00AD3B01" w:rsidRPr="00585276" w:rsidRDefault="00AD3B01" w:rsidP="006A0A51">
            <w:pPr>
              <w:pStyle w:val="a3"/>
              <w:numPr>
                <w:ilvl w:val="0"/>
                <w:numId w:val="4"/>
              </w:numPr>
              <w:tabs>
                <w:tab w:val="left" w:pos="567"/>
                <w:tab w:val="left" w:pos="709"/>
              </w:tabs>
              <w:spacing w:line="320" w:lineRule="exact"/>
              <w:ind w:leftChars="0"/>
              <w:jc w:val="left"/>
              <w:rPr>
                <w:rFonts w:ascii="Meiryo UI" w:eastAsia="Meiryo UI" w:hAnsi="Meiryo UI"/>
                <w:sz w:val="22"/>
              </w:rPr>
            </w:pPr>
          </w:p>
        </w:tc>
        <w:tc>
          <w:tcPr>
            <w:tcW w:w="6946" w:type="dxa"/>
            <w:tcBorders>
              <w:right w:val="single" w:sz="4" w:space="0" w:color="auto"/>
            </w:tcBorders>
          </w:tcPr>
          <w:p w:rsidR="00D40DEB" w:rsidRPr="00163E47" w:rsidRDefault="005E25ED" w:rsidP="00A217FB">
            <w:pPr>
              <w:pStyle w:val="a3"/>
              <w:tabs>
                <w:tab w:val="left" w:pos="567"/>
                <w:tab w:val="left" w:pos="709"/>
              </w:tabs>
              <w:spacing w:line="320" w:lineRule="exact"/>
              <w:ind w:leftChars="0" w:left="0"/>
              <w:jc w:val="left"/>
              <w:rPr>
                <w:rFonts w:ascii="Meiryo UI" w:eastAsia="Meiryo UI" w:hAnsi="Meiryo UI"/>
                <w:color w:val="FF0000"/>
                <w:sz w:val="22"/>
              </w:rPr>
            </w:pPr>
            <w:r w:rsidRPr="00F95B8B">
              <w:rPr>
                <w:rFonts w:ascii="Meiryo UI" w:eastAsia="Meiryo UI" w:hAnsi="Meiryo UI" w:hint="eastAsia"/>
                <w:color w:val="000000" w:themeColor="text1"/>
                <w:sz w:val="22"/>
              </w:rPr>
              <w:t>自機関の課題（</w:t>
            </w:r>
            <w:r w:rsidR="00A217FB">
              <w:rPr>
                <w:rFonts w:ascii="Meiryo UI" w:eastAsia="Meiryo UI" w:hAnsi="Meiryo UI" w:hint="eastAsia"/>
                <w:color w:val="000000" w:themeColor="text1"/>
                <w:sz w:val="22"/>
              </w:rPr>
              <w:t>自機関だけではできないこと）を明らかにし、他機関等との連携</w:t>
            </w:r>
            <w:r w:rsidR="0097583C">
              <w:rPr>
                <w:rFonts w:ascii="Meiryo UI" w:eastAsia="Meiryo UI" w:hAnsi="Meiryo UI" w:hint="eastAsia"/>
                <w:color w:val="000000" w:themeColor="text1"/>
                <w:sz w:val="22"/>
              </w:rPr>
              <w:t>が</w:t>
            </w:r>
            <w:bookmarkStart w:id="0" w:name="_GoBack"/>
            <w:bookmarkEnd w:id="0"/>
            <w:r w:rsidR="0097583C">
              <w:rPr>
                <w:rFonts w:ascii="Meiryo UI" w:eastAsia="Meiryo UI" w:hAnsi="Meiryo UI" w:hint="eastAsia"/>
                <w:color w:val="000000" w:themeColor="text1"/>
                <w:sz w:val="22"/>
              </w:rPr>
              <w:t>できる</w:t>
            </w:r>
            <w:r w:rsidRPr="00F95B8B">
              <w:rPr>
                <w:rFonts w:ascii="Meiryo UI" w:eastAsia="Meiryo UI" w:hAnsi="Meiryo UI" w:hint="eastAsia"/>
                <w:color w:val="000000" w:themeColor="text1"/>
                <w:sz w:val="22"/>
              </w:rPr>
              <w:t>。</w:t>
            </w:r>
          </w:p>
        </w:tc>
        <w:tc>
          <w:tcPr>
            <w:tcW w:w="1843" w:type="dxa"/>
            <w:tcBorders>
              <w:left w:val="single" w:sz="4" w:space="0" w:color="auto"/>
              <w:right w:val="single" w:sz="8" w:space="0" w:color="auto"/>
            </w:tcBorders>
          </w:tcPr>
          <w:p w:rsidR="00AD3B01" w:rsidRPr="00585276" w:rsidRDefault="00AD3B01" w:rsidP="006A0A51">
            <w:pPr>
              <w:pStyle w:val="a3"/>
              <w:tabs>
                <w:tab w:val="left" w:pos="567"/>
                <w:tab w:val="left" w:pos="709"/>
              </w:tabs>
              <w:spacing w:line="320" w:lineRule="exact"/>
              <w:ind w:leftChars="0" w:left="0"/>
              <w:jc w:val="center"/>
              <w:rPr>
                <w:rFonts w:ascii="Meiryo UI" w:eastAsia="Meiryo UI" w:hAnsi="Meiryo UI"/>
                <w:sz w:val="22"/>
              </w:rPr>
            </w:pPr>
          </w:p>
        </w:tc>
      </w:tr>
      <w:tr w:rsidR="00D40DEB" w:rsidRPr="00585276" w:rsidTr="00D40DEB">
        <w:tc>
          <w:tcPr>
            <w:tcW w:w="425" w:type="dxa"/>
          </w:tcPr>
          <w:p w:rsidR="00D40DEB" w:rsidRPr="00585276" w:rsidRDefault="00D40DEB" w:rsidP="006A0A51">
            <w:pPr>
              <w:pStyle w:val="a3"/>
              <w:numPr>
                <w:ilvl w:val="0"/>
                <w:numId w:val="4"/>
              </w:numPr>
              <w:tabs>
                <w:tab w:val="left" w:pos="567"/>
                <w:tab w:val="left" w:pos="709"/>
              </w:tabs>
              <w:spacing w:line="320" w:lineRule="exact"/>
              <w:ind w:leftChars="0"/>
              <w:jc w:val="left"/>
              <w:rPr>
                <w:rFonts w:ascii="Meiryo UI" w:eastAsia="Meiryo UI" w:hAnsi="Meiryo UI"/>
                <w:sz w:val="22"/>
              </w:rPr>
            </w:pPr>
          </w:p>
        </w:tc>
        <w:tc>
          <w:tcPr>
            <w:tcW w:w="6946" w:type="dxa"/>
            <w:tcBorders>
              <w:right w:val="single" w:sz="4" w:space="0" w:color="auto"/>
            </w:tcBorders>
          </w:tcPr>
          <w:p w:rsidR="005E25ED" w:rsidRPr="005E25ED" w:rsidRDefault="000B2D75" w:rsidP="00D40DEB">
            <w:pPr>
              <w:pStyle w:val="a3"/>
              <w:tabs>
                <w:tab w:val="left" w:pos="567"/>
                <w:tab w:val="left" w:pos="709"/>
              </w:tabs>
              <w:spacing w:line="320" w:lineRule="exact"/>
              <w:ind w:leftChars="0" w:left="0"/>
              <w:jc w:val="left"/>
              <w:rPr>
                <w:rFonts w:ascii="Meiryo UI" w:eastAsia="Meiryo UI" w:hAnsi="Meiryo UI"/>
                <w:color w:val="4BACC6" w:themeColor="accent5"/>
                <w:sz w:val="22"/>
              </w:rPr>
            </w:pPr>
            <w:r w:rsidRPr="00F95B8B">
              <w:rPr>
                <w:rFonts w:ascii="Meiryo UI" w:eastAsia="Meiryo UI" w:hAnsi="Meiryo UI" w:hint="eastAsia"/>
                <w:color w:val="000000" w:themeColor="text1"/>
                <w:sz w:val="22"/>
              </w:rPr>
              <w:t>ビデオ通話システムを活用し</w:t>
            </w:r>
            <w:r w:rsidR="000B680A" w:rsidRPr="00F95B8B">
              <w:rPr>
                <w:rFonts w:ascii="Meiryo UI" w:eastAsia="Meiryo UI" w:hAnsi="Meiryo UI" w:hint="eastAsia"/>
                <w:color w:val="000000" w:themeColor="text1"/>
                <w:sz w:val="22"/>
              </w:rPr>
              <w:t>、</w:t>
            </w:r>
            <w:r w:rsidR="005E25ED" w:rsidRPr="00F95B8B">
              <w:rPr>
                <w:rFonts w:ascii="Meiryo UI" w:eastAsia="Meiryo UI" w:hAnsi="Meiryo UI" w:hint="eastAsia"/>
                <w:color w:val="000000" w:themeColor="text1"/>
                <w:sz w:val="22"/>
              </w:rPr>
              <w:t>効率的な運営（通信機器・環境等の準備等</w:t>
            </w:r>
            <w:r w:rsidRPr="00F95B8B">
              <w:rPr>
                <w:rFonts w:ascii="Meiryo UI" w:eastAsia="Meiryo UI" w:hAnsi="Meiryo UI" w:hint="eastAsia"/>
                <w:color w:val="000000" w:themeColor="text1"/>
                <w:sz w:val="22"/>
              </w:rPr>
              <w:t>）、もしくは</w:t>
            </w:r>
            <w:r w:rsidR="00247558">
              <w:rPr>
                <w:rFonts w:ascii="Meiryo UI" w:eastAsia="Meiryo UI" w:hAnsi="Meiryo UI" w:hint="eastAsia"/>
                <w:color w:val="000000" w:themeColor="text1"/>
                <w:sz w:val="22"/>
              </w:rPr>
              <w:t>効果的な</w:t>
            </w:r>
            <w:r w:rsidRPr="00F95B8B">
              <w:rPr>
                <w:rFonts w:ascii="Meiryo UI" w:eastAsia="Meiryo UI" w:hAnsi="Meiryo UI" w:hint="eastAsia"/>
                <w:color w:val="000000" w:themeColor="text1"/>
                <w:sz w:val="22"/>
              </w:rPr>
              <w:t>指導方法（教材・ツール）の検討ができる</w:t>
            </w:r>
            <w:r w:rsidR="00A217FB">
              <w:rPr>
                <w:rFonts w:ascii="Meiryo UI" w:eastAsia="Meiryo UI" w:hAnsi="Meiryo UI" w:hint="eastAsia"/>
                <w:color w:val="000000" w:themeColor="text1"/>
                <w:sz w:val="22"/>
              </w:rPr>
              <w:t>。</w:t>
            </w:r>
          </w:p>
        </w:tc>
        <w:tc>
          <w:tcPr>
            <w:tcW w:w="1843" w:type="dxa"/>
            <w:tcBorders>
              <w:left w:val="single" w:sz="4" w:space="0" w:color="auto"/>
              <w:right w:val="single" w:sz="8" w:space="0" w:color="auto"/>
            </w:tcBorders>
          </w:tcPr>
          <w:p w:rsidR="00D40DEB" w:rsidRPr="00585276" w:rsidRDefault="00D40DEB" w:rsidP="006A0A51">
            <w:pPr>
              <w:pStyle w:val="a3"/>
              <w:tabs>
                <w:tab w:val="left" w:pos="567"/>
                <w:tab w:val="left" w:pos="709"/>
              </w:tabs>
              <w:spacing w:line="320" w:lineRule="exact"/>
              <w:ind w:leftChars="0" w:left="0"/>
              <w:jc w:val="center"/>
              <w:rPr>
                <w:rFonts w:ascii="Meiryo UI" w:eastAsia="Meiryo UI" w:hAnsi="Meiryo UI"/>
                <w:sz w:val="22"/>
              </w:rPr>
            </w:pPr>
          </w:p>
        </w:tc>
      </w:tr>
    </w:tbl>
    <w:p w:rsidR="00585276" w:rsidRPr="00CB093E" w:rsidRDefault="00163E47" w:rsidP="002A3D28">
      <w:pPr>
        <w:tabs>
          <w:tab w:val="left" w:pos="426"/>
        </w:tabs>
        <w:jc w:val="left"/>
        <w:rPr>
          <w:rFonts w:ascii="Meiryo UI" w:eastAsia="Meiryo UI" w:hAnsi="Meiryo UI"/>
          <w:b/>
          <w:sz w:val="18"/>
          <w:szCs w:val="21"/>
        </w:rPr>
      </w:pPr>
      <w:r>
        <w:rPr>
          <w:rFonts w:ascii="Meiryo UI" w:eastAsia="Meiryo UI" w:hAnsi="Meiryo UI" w:hint="eastAsia"/>
          <w:b/>
          <w:sz w:val="18"/>
          <w:szCs w:val="21"/>
        </w:rPr>
        <w:t xml:space="preserve">　</w:t>
      </w:r>
      <w:r w:rsidRPr="00585276">
        <w:rPr>
          <w:rFonts w:ascii="Meiryo UI" w:eastAsia="Meiryo UI" w:hAnsi="Meiryo UI" w:hint="eastAsia"/>
          <w:b/>
          <w:sz w:val="24"/>
        </w:rPr>
        <w:t>本研修会</w:t>
      </w:r>
      <w:r>
        <w:rPr>
          <w:rFonts w:ascii="Meiryo UI" w:eastAsia="Meiryo UI" w:hAnsi="Meiryo UI" w:hint="eastAsia"/>
          <w:b/>
          <w:sz w:val="24"/>
        </w:rPr>
        <w:t>受講者</w:t>
      </w:r>
      <w:r w:rsidRPr="00585276">
        <w:rPr>
          <w:rFonts w:ascii="Meiryo UI" w:eastAsia="Meiryo UI" w:hAnsi="Meiryo UI" w:hint="eastAsia"/>
          <w:b/>
          <w:sz w:val="24"/>
        </w:rPr>
        <w:t>（途中退席者含む）は、</w:t>
      </w:r>
      <w:r>
        <w:rPr>
          <w:rFonts w:ascii="Meiryo UI" w:eastAsia="Meiryo UI" w:hAnsi="Meiryo UI" w:hint="eastAsia"/>
          <w:b/>
          <w:sz w:val="24"/>
        </w:rPr>
        <w:t>1２</w:t>
      </w:r>
      <w:r w:rsidRPr="00585276">
        <w:rPr>
          <w:rFonts w:ascii="Meiryo UI" w:eastAsia="Meiryo UI" w:hAnsi="Meiryo UI" w:hint="eastAsia"/>
          <w:b/>
          <w:sz w:val="24"/>
        </w:rPr>
        <w:t>月</w:t>
      </w:r>
      <w:r>
        <w:rPr>
          <w:rFonts w:ascii="Meiryo UI" w:eastAsia="Meiryo UI" w:hAnsi="Meiryo UI" w:hint="eastAsia"/>
          <w:b/>
          <w:sz w:val="24"/>
        </w:rPr>
        <w:t>1９日（火</w:t>
      </w:r>
      <w:r w:rsidRPr="00585276">
        <w:rPr>
          <w:rFonts w:ascii="Meiryo UI" w:eastAsia="Meiryo UI" w:hAnsi="Meiryo UI" w:hint="eastAsia"/>
          <w:b/>
          <w:sz w:val="24"/>
        </w:rPr>
        <w:t>）</w:t>
      </w:r>
      <w:r>
        <w:rPr>
          <w:rFonts w:ascii="Meiryo UI" w:eastAsia="Meiryo UI" w:hAnsi="Meiryo UI" w:hint="eastAsia"/>
          <w:b/>
          <w:sz w:val="24"/>
        </w:rPr>
        <w:t>午後５時</w:t>
      </w:r>
      <w:r w:rsidRPr="00585276">
        <w:rPr>
          <w:rFonts w:ascii="Meiryo UI" w:eastAsia="Meiryo UI" w:hAnsi="Meiryo UI" w:hint="eastAsia"/>
          <w:b/>
          <w:sz w:val="24"/>
        </w:rPr>
        <w:t>までに</w:t>
      </w:r>
      <w:r>
        <w:rPr>
          <w:rFonts w:ascii="Meiryo UI" w:eastAsia="Meiryo UI" w:hAnsi="Meiryo UI" w:hint="eastAsia"/>
          <w:b/>
          <w:sz w:val="24"/>
        </w:rPr>
        <w:t>、</w:t>
      </w:r>
      <w:r w:rsidRPr="00585276">
        <w:rPr>
          <w:rFonts w:ascii="Meiryo UI" w:eastAsia="Meiryo UI" w:hAnsi="Meiryo UI" w:hint="eastAsia"/>
          <w:b/>
          <w:sz w:val="24"/>
        </w:rPr>
        <w:t>ご提出ください。</w:t>
      </w:r>
    </w:p>
    <w:sectPr w:rsidR="00585276" w:rsidRPr="00CB093E" w:rsidSect="009E2B5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96" w:rsidRDefault="009C1E96" w:rsidP="00801673">
      <w:r>
        <w:separator/>
      </w:r>
    </w:p>
  </w:endnote>
  <w:endnote w:type="continuationSeparator" w:id="0">
    <w:p w:rsidR="009C1E96" w:rsidRDefault="009C1E96" w:rsidP="008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96" w:rsidRDefault="009C1E96" w:rsidP="00801673">
      <w:r>
        <w:separator/>
      </w:r>
    </w:p>
  </w:footnote>
  <w:footnote w:type="continuationSeparator" w:id="0">
    <w:p w:rsidR="009C1E96" w:rsidRDefault="009C1E96" w:rsidP="0080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3BDC"/>
    <w:multiLevelType w:val="hybridMultilevel"/>
    <w:tmpl w:val="73EC8956"/>
    <w:lvl w:ilvl="0" w:tplc="A95EF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75340"/>
    <w:multiLevelType w:val="hybridMultilevel"/>
    <w:tmpl w:val="D7709B22"/>
    <w:lvl w:ilvl="0" w:tplc="9906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D0364"/>
    <w:multiLevelType w:val="hybridMultilevel"/>
    <w:tmpl w:val="252EC398"/>
    <w:lvl w:ilvl="0" w:tplc="446A0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186242"/>
    <w:multiLevelType w:val="hybridMultilevel"/>
    <w:tmpl w:val="FF9807A6"/>
    <w:lvl w:ilvl="0" w:tplc="6FB26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C9"/>
    <w:rsid w:val="000061D4"/>
    <w:rsid w:val="00015E76"/>
    <w:rsid w:val="00083221"/>
    <w:rsid w:val="000837C8"/>
    <w:rsid w:val="000B2D75"/>
    <w:rsid w:val="000B680A"/>
    <w:rsid w:val="000C23B1"/>
    <w:rsid w:val="000D70EC"/>
    <w:rsid w:val="00104A8F"/>
    <w:rsid w:val="00140703"/>
    <w:rsid w:val="0016031D"/>
    <w:rsid w:val="00163E47"/>
    <w:rsid w:val="001944D6"/>
    <w:rsid w:val="001B5128"/>
    <w:rsid w:val="001F7E64"/>
    <w:rsid w:val="00242544"/>
    <w:rsid w:val="00247558"/>
    <w:rsid w:val="00260964"/>
    <w:rsid w:val="0026168A"/>
    <w:rsid w:val="00273C0C"/>
    <w:rsid w:val="002A3D28"/>
    <w:rsid w:val="002A4F34"/>
    <w:rsid w:val="002B00C0"/>
    <w:rsid w:val="002B4A8E"/>
    <w:rsid w:val="0031276F"/>
    <w:rsid w:val="00317F70"/>
    <w:rsid w:val="00323037"/>
    <w:rsid w:val="00351AF5"/>
    <w:rsid w:val="003665D9"/>
    <w:rsid w:val="00381A48"/>
    <w:rsid w:val="00403154"/>
    <w:rsid w:val="00415016"/>
    <w:rsid w:val="004376C9"/>
    <w:rsid w:val="004728E2"/>
    <w:rsid w:val="00487BC9"/>
    <w:rsid w:val="004C6034"/>
    <w:rsid w:val="004F7143"/>
    <w:rsid w:val="005732AC"/>
    <w:rsid w:val="00585276"/>
    <w:rsid w:val="00586E79"/>
    <w:rsid w:val="0059228F"/>
    <w:rsid w:val="005A5F17"/>
    <w:rsid w:val="005C180C"/>
    <w:rsid w:val="005C3A05"/>
    <w:rsid w:val="005C6FAD"/>
    <w:rsid w:val="005E25ED"/>
    <w:rsid w:val="005E277B"/>
    <w:rsid w:val="005E5461"/>
    <w:rsid w:val="005F42E0"/>
    <w:rsid w:val="00616779"/>
    <w:rsid w:val="006A0A51"/>
    <w:rsid w:val="00703351"/>
    <w:rsid w:val="00710A16"/>
    <w:rsid w:val="00722A9A"/>
    <w:rsid w:val="00767BBB"/>
    <w:rsid w:val="007709DD"/>
    <w:rsid w:val="007723B1"/>
    <w:rsid w:val="00786097"/>
    <w:rsid w:val="00792109"/>
    <w:rsid w:val="0079695B"/>
    <w:rsid w:val="007A14F6"/>
    <w:rsid w:val="007B3BB0"/>
    <w:rsid w:val="007D4FC6"/>
    <w:rsid w:val="00801673"/>
    <w:rsid w:val="00802680"/>
    <w:rsid w:val="00807605"/>
    <w:rsid w:val="0082116B"/>
    <w:rsid w:val="00824B07"/>
    <w:rsid w:val="00851FF6"/>
    <w:rsid w:val="008612C6"/>
    <w:rsid w:val="008766A4"/>
    <w:rsid w:val="00891094"/>
    <w:rsid w:val="008B16DE"/>
    <w:rsid w:val="008B7691"/>
    <w:rsid w:val="008C1FFE"/>
    <w:rsid w:val="008C2300"/>
    <w:rsid w:val="008C79A1"/>
    <w:rsid w:val="008F4C45"/>
    <w:rsid w:val="009106B3"/>
    <w:rsid w:val="009177A3"/>
    <w:rsid w:val="009255DF"/>
    <w:rsid w:val="00927A56"/>
    <w:rsid w:val="00963BF8"/>
    <w:rsid w:val="0097583C"/>
    <w:rsid w:val="009775E4"/>
    <w:rsid w:val="009812C6"/>
    <w:rsid w:val="00994C6B"/>
    <w:rsid w:val="009C1E96"/>
    <w:rsid w:val="009E2B58"/>
    <w:rsid w:val="009E3D5D"/>
    <w:rsid w:val="009E7B1A"/>
    <w:rsid w:val="00A217FB"/>
    <w:rsid w:val="00A30D7D"/>
    <w:rsid w:val="00A41C1C"/>
    <w:rsid w:val="00A61461"/>
    <w:rsid w:val="00AA1BAE"/>
    <w:rsid w:val="00AC6B69"/>
    <w:rsid w:val="00AD3B01"/>
    <w:rsid w:val="00AF2933"/>
    <w:rsid w:val="00AF31A0"/>
    <w:rsid w:val="00AF4DE3"/>
    <w:rsid w:val="00B11D9E"/>
    <w:rsid w:val="00B21C9D"/>
    <w:rsid w:val="00B428BA"/>
    <w:rsid w:val="00B70CA1"/>
    <w:rsid w:val="00B97165"/>
    <w:rsid w:val="00BA3E7B"/>
    <w:rsid w:val="00BB3B60"/>
    <w:rsid w:val="00BE76C7"/>
    <w:rsid w:val="00C05DF4"/>
    <w:rsid w:val="00C073EF"/>
    <w:rsid w:val="00C672F7"/>
    <w:rsid w:val="00CB093E"/>
    <w:rsid w:val="00CF19C2"/>
    <w:rsid w:val="00CF225B"/>
    <w:rsid w:val="00D04AD7"/>
    <w:rsid w:val="00D322BF"/>
    <w:rsid w:val="00D40DEB"/>
    <w:rsid w:val="00D56591"/>
    <w:rsid w:val="00D6499C"/>
    <w:rsid w:val="00D65575"/>
    <w:rsid w:val="00D71F29"/>
    <w:rsid w:val="00D7360A"/>
    <w:rsid w:val="00D94B2D"/>
    <w:rsid w:val="00DB29FC"/>
    <w:rsid w:val="00DD30A7"/>
    <w:rsid w:val="00E00D47"/>
    <w:rsid w:val="00E170BD"/>
    <w:rsid w:val="00E35081"/>
    <w:rsid w:val="00E35DFB"/>
    <w:rsid w:val="00EA0768"/>
    <w:rsid w:val="00EE46DB"/>
    <w:rsid w:val="00F01A97"/>
    <w:rsid w:val="00F21450"/>
    <w:rsid w:val="00F3126D"/>
    <w:rsid w:val="00F47221"/>
    <w:rsid w:val="00F52150"/>
    <w:rsid w:val="00F7243C"/>
    <w:rsid w:val="00F854A1"/>
    <w:rsid w:val="00F95B8B"/>
    <w:rsid w:val="00FE7519"/>
    <w:rsid w:val="00FF3491"/>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89FDC"/>
  <w15:docId w15:val="{F1F2FF92-98EB-4B37-B6FE-4CB8290B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6C9"/>
    <w:pPr>
      <w:ind w:leftChars="400" w:left="840"/>
    </w:pPr>
  </w:style>
  <w:style w:type="paragraph" w:styleId="a4">
    <w:name w:val="header"/>
    <w:basedOn w:val="a"/>
    <w:link w:val="a5"/>
    <w:uiPriority w:val="99"/>
    <w:unhideWhenUsed/>
    <w:rsid w:val="00801673"/>
    <w:pPr>
      <w:tabs>
        <w:tab w:val="center" w:pos="4252"/>
        <w:tab w:val="right" w:pos="8504"/>
      </w:tabs>
      <w:snapToGrid w:val="0"/>
    </w:pPr>
  </w:style>
  <w:style w:type="character" w:customStyle="1" w:styleId="a5">
    <w:name w:val="ヘッダー (文字)"/>
    <w:basedOn w:val="a0"/>
    <w:link w:val="a4"/>
    <w:uiPriority w:val="99"/>
    <w:rsid w:val="00801673"/>
  </w:style>
  <w:style w:type="paragraph" w:styleId="a6">
    <w:name w:val="footer"/>
    <w:basedOn w:val="a"/>
    <w:link w:val="a7"/>
    <w:uiPriority w:val="99"/>
    <w:unhideWhenUsed/>
    <w:rsid w:val="00801673"/>
    <w:pPr>
      <w:tabs>
        <w:tab w:val="center" w:pos="4252"/>
        <w:tab w:val="right" w:pos="8504"/>
      </w:tabs>
      <w:snapToGrid w:val="0"/>
    </w:pPr>
  </w:style>
  <w:style w:type="character" w:customStyle="1" w:styleId="a7">
    <w:name w:val="フッター (文字)"/>
    <w:basedOn w:val="a0"/>
    <w:link w:val="a6"/>
    <w:uiPriority w:val="99"/>
    <w:rsid w:val="00801673"/>
  </w:style>
  <w:style w:type="paragraph" w:styleId="a8">
    <w:name w:val="Balloon Text"/>
    <w:basedOn w:val="a"/>
    <w:link w:val="a9"/>
    <w:uiPriority w:val="99"/>
    <w:semiHidden/>
    <w:unhideWhenUsed/>
    <w:rsid w:val="003127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76F"/>
    <w:rPr>
      <w:rFonts w:asciiTheme="majorHAnsi" w:eastAsiaTheme="majorEastAsia" w:hAnsiTheme="majorHAnsi" w:cstheme="majorBidi"/>
      <w:sz w:val="18"/>
      <w:szCs w:val="18"/>
    </w:rPr>
  </w:style>
  <w:style w:type="table" w:styleId="aa">
    <w:name w:val="Table Grid"/>
    <w:basedOn w:val="a1"/>
    <w:uiPriority w:val="59"/>
    <w:rsid w:val="002A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F3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695C-978A-4BE9-B8E7-E697CC9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　愛知県健康づくり振興事業団</dc:creator>
  <cp:lastModifiedBy>佐々木　伸一</cp:lastModifiedBy>
  <cp:revision>26</cp:revision>
  <cp:lastPrinted>2023-11-15T02:45:00Z</cp:lastPrinted>
  <dcterms:created xsi:type="dcterms:W3CDTF">2022-11-04T23:59:00Z</dcterms:created>
  <dcterms:modified xsi:type="dcterms:W3CDTF">2023-11-16T00:02:00Z</dcterms:modified>
</cp:coreProperties>
</file>